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B9C" w:rsidRDefault="00856B9C">
      <w:bookmarkStart w:id="0" w:name="_Toc107119845"/>
    </w:p>
    <w:p w:rsidR="00856B9C" w:rsidRDefault="00856B9C"/>
    <w:p w:rsidR="00856B9C" w:rsidRDefault="00856B9C"/>
    <w:p w:rsidR="00856B9C" w:rsidRDefault="00856B9C"/>
    <w:p w:rsidR="00856B9C" w:rsidRDefault="00856B9C"/>
    <w:p w:rsidR="00856B9C" w:rsidRDefault="00856B9C"/>
    <w:p w:rsidR="00856B9C" w:rsidRDefault="00856B9C">
      <w:pPr>
        <w:jc w:val="center"/>
        <w:rPr>
          <w:b/>
          <w:bCs/>
          <w:sz w:val="36"/>
        </w:rPr>
      </w:pPr>
      <w:r>
        <w:rPr>
          <w:b/>
          <w:bCs/>
          <w:sz w:val="36"/>
        </w:rPr>
        <w:t>Model 4000</w:t>
      </w:r>
    </w:p>
    <w:p w:rsidR="00856B9C" w:rsidRDefault="00856B9C">
      <w:pPr>
        <w:jc w:val="center"/>
        <w:rPr>
          <w:b/>
          <w:bCs/>
        </w:rPr>
      </w:pPr>
      <w:r>
        <w:rPr>
          <w:b/>
          <w:bCs/>
          <w:sz w:val="36"/>
        </w:rPr>
        <w:t>X-Channel Extracellular Differential AC Amplifier</w:t>
      </w:r>
      <w:r>
        <w:rPr>
          <w:b/>
          <w:bCs/>
        </w:rPr>
        <w:br/>
      </w:r>
      <w:r>
        <w:rPr>
          <w:b/>
          <w:bCs/>
        </w:rPr>
        <w:br/>
      </w:r>
      <w:r>
        <w:rPr>
          <w:b/>
          <w:bCs/>
        </w:rPr>
        <w:br/>
        <w:t xml:space="preserve"> </w:t>
      </w:r>
    </w:p>
    <w:p w:rsidR="00856B9C" w:rsidRDefault="008449A5">
      <w:pPr>
        <w:pStyle w:val="Heading4"/>
        <w:rPr>
          <w:sz w:val="36"/>
        </w:rPr>
      </w:pPr>
      <w:proofErr w:type="spellStart"/>
      <w:r>
        <w:rPr>
          <w:sz w:val="36"/>
        </w:rPr>
        <w:t>Labview</w:t>
      </w:r>
      <w:proofErr w:type="spellEnd"/>
      <w:r w:rsidR="00313583">
        <w:rPr>
          <w:sz w:val="36"/>
        </w:rPr>
        <w:t xml:space="preserve"> Source Code</w:t>
      </w:r>
    </w:p>
    <w:p w:rsidR="00856B9C" w:rsidRDefault="00856B9C"/>
    <w:p w:rsidR="00856B9C" w:rsidRDefault="00856B9C"/>
    <w:p w:rsidR="00856B9C" w:rsidRDefault="00856B9C"/>
    <w:p w:rsidR="00856B9C" w:rsidRDefault="00856B9C"/>
    <w:p w:rsidR="00856B9C" w:rsidRDefault="00856B9C"/>
    <w:p w:rsidR="00856B9C" w:rsidRDefault="00856B9C"/>
    <w:p w:rsidR="00856B9C" w:rsidRDefault="00856B9C"/>
    <w:p w:rsidR="00856B9C" w:rsidRDefault="00856B9C"/>
    <w:p w:rsidR="00856B9C" w:rsidRDefault="00856B9C"/>
    <w:p w:rsidR="00856B9C" w:rsidRDefault="006277E9">
      <w:pPr>
        <w:pStyle w:val="Heading4"/>
      </w:pPr>
      <w:r>
        <w:t>Version 0.</w:t>
      </w:r>
      <w:r w:rsidR="00313583">
        <w:t>1</w:t>
      </w:r>
    </w:p>
    <w:p w:rsidR="00856B9C" w:rsidRDefault="00856B9C"/>
    <w:p w:rsidR="00856B9C" w:rsidRDefault="00856B9C"/>
    <w:p w:rsidR="00856B9C" w:rsidRDefault="00856B9C"/>
    <w:p w:rsidR="00856B9C" w:rsidRDefault="00856B9C">
      <w:pPr>
        <w:sectPr w:rsidR="00856B9C">
          <w:footerReference w:type="even" r:id="rId8"/>
          <w:pgSz w:w="12240" w:h="15840"/>
          <w:pgMar w:top="1440" w:right="1800" w:bottom="1440" w:left="1800" w:header="720" w:footer="720" w:gutter="0"/>
          <w:cols w:space="720"/>
          <w:docGrid w:linePitch="360"/>
        </w:sectPr>
      </w:pPr>
    </w:p>
    <w:p w:rsidR="00856B9C" w:rsidRDefault="00856B9C">
      <w:pPr>
        <w:pStyle w:val="Heading1"/>
      </w:pPr>
      <w:bookmarkStart w:id="1" w:name="_Toc376944088"/>
      <w:r>
        <w:lastRenderedPageBreak/>
        <w:t>Table of Contents</w:t>
      </w:r>
      <w:bookmarkEnd w:id="0"/>
      <w:bookmarkEnd w:id="1"/>
    </w:p>
    <w:p w:rsidR="008741E1" w:rsidRDefault="00856B9C">
      <w:pPr>
        <w:pStyle w:val="TOC1"/>
        <w:tabs>
          <w:tab w:val="right" w:leader="dot" w:pos="8990"/>
        </w:tabs>
        <w:rPr>
          <w:rFonts w:asciiTheme="minorHAnsi" w:eastAsiaTheme="minorEastAsia" w:hAnsiTheme="minorHAnsi" w:cstheme="minorBidi"/>
          <w:noProof/>
          <w:sz w:val="22"/>
          <w:szCs w:val="22"/>
        </w:rPr>
      </w:pPr>
      <w:r>
        <w:fldChar w:fldCharType="begin"/>
      </w:r>
      <w:r>
        <w:instrText xml:space="preserve"> TOC \o "1-3" \h \z </w:instrText>
      </w:r>
      <w:r>
        <w:fldChar w:fldCharType="separate"/>
      </w:r>
      <w:hyperlink w:anchor="_Toc376944088" w:history="1">
        <w:r w:rsidR="008741E1" w:rsidRPr="00EE479C">
          <w:rPr>
            <w:rStyle w:val="Hyperlink"/>
            <w:noProof/>
          </w:rPr>
          <w:t>Table of Contents</w:t>
        </w:r>
        <w:r w:rsidR="008741E1">
          <w:rPr>
            <w:noProof/>
            <w:webHidden/>
          </w:rPr>
          <w:tab/>
        </w:r>
        <w:r w:rsidR="008741E1">
          <w:rPr>
            <w:noProof/>
            <w:webHidden/>
          </w:rPr>
          <w:fldChar w:fldCharType="begin"/>
        </w:r>
        <w:r w:rsidR="008741E1">
          <w:rPr>
            <w:noProof/>
            <w:webHidden/>
          </w:rPr>
          <w:instrText xml:space="preserve"> PAGEREF _Toc376944088 \h </w:instrText>
        </w:r>
        <w:r w:rsidR="008741E1">
          <w:rPr>
            <w:noProof/>
            <w:webHidden/>
          </w:rPr>
        </w:r>
        <w:r w:rsidR="008741E1">
          <w:rPr>
            <w:noProof/>
            <w:webHidden/>
          </w:rPr>
          <w:fldChar w:fldCharType="separate"/>
        </w:r>
        <w:r w:rsidR="008741E1">
          <w:rPr>
            <w:noProof/>
            <w:webHidden/>
          </w:rPr>
          <w:t>1</w:t>
        </w:r>
        <w:r w:rsidR="008741E1">
          <w:rPr>
            <w:noProof/>
            <w:webHidden/>
          </w:rPr>
          <w:fldChar w:fldCharType="end"/>
        </w:r>
      </w:hyperlink>
    </w:p>
    <w:p w:rsidR="008741E1" w:rsidRDefault="008741E1">
      <w:pPr>
        <w:pStyle w:val="TOC1"/>
        <w:tabs>
          <w:tab w:val="right" w:leader="dot" w:pos="8990"/>
        </w:tabs>
        <w:rPr>
          <w:rFonts w:asciiTheme="minorHAnsi" w:eastAsiaTheme="minorEastAsia" w:hAnsiTheme="minorHAnsi" w:cstheme="minorBidi"/>
          <w:noProof/>
          <w:sz w:val="22"/>
          <w:szCs w:val="22"/>
        </w:rPr>
      </w:pPr>
      <w:hyperlink w:anchor="_Toc376944089" w:history="1">
        <w:r w:rsidRPr="00EE479C">
          <w:rPr>
            <w:rStyle w:val="Hyperlink"/>
            <w:noProof/>
          </w:rPr>
          <w:t>Model 4000 Labview  VI’s</w:t>
        </w:r>
        <w:r>
          <w:rPr>
            <w:noProof/>
            <w:webHidden/>
          </w:rPr>
          <w:tab/>
        </w:r>
        <w:r>
          <w:rPr>
            <w:noProof/>
            <w:webHidden/>
          </w:rPr>
          <w:fldChar w:fldCharType="begin"/>
        </w:r>
        <w:r>
          <w:rPr>
            <w:noProof/>
            <w:webHidden/>
          </w:rPr>
          <w:instrText xml:space="preserve"> PAGEREF _Toc376944089 \h </w:instrText>
        </w:r>
        <w:r>
          <w:rPr>
            <w:noProof/>
            <w:webHidden/>
          </w:rPr>
        </w:r>
        <w:r>
          <w:rPr>
            <w:noProof/>
            <w:webHidden/>
          </w:rPr>
          <w:fldChar w:fldCharType="separate"/>
        </w:r>
        <w:r>
          <w:rPr>
            <w:noProof/>
            <w:webHidden/>
          </w:rPr>
          <w:t>2</w:t>
        </w:r>
        <w:r>
          <w:rPr>
            <w:noProof/>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090" w:history="1">
        <w:r w:rsidRPr="00EE479C">
          <w:rPr>
            <w:rStyle w:val="Hyperlink"/>
          </w:rPr>
          <w:t xml:space="preserve">SendReceive.vi   </w:t>
        </w:r>
        <w:r w:rsidRPr="00EE479C">
          <w:rPr>
            <w:rStyle w:val="Hyperlink"/>
          </w:rPr>
          <w:drawing>
            <wp:inline distT="0" distB="0" distL="0" distR="0" wp14:anchorId="78C1ACBE" wp14:editId="390CE019">
              <wp:extent cx="304800" cy="304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4800" cy="304800"/>
                      </a:xfrm>
                      <a:prstGeom prst="rect">
                        <a:avLst/>
                      </a:prstGeom>
                    </pic:spPr>
                  </pic:pic>
                </a:graphicData>
              </a:graphic>
            </wp:inline>
          </w:drawing>
        </w:r>
        <w:r>
          <w:rPr>
            <w:webHidden/>
          </w:rPr>
          <w:tab/>
        </w:r>
        <w:r>
          <w:rPr>
            <w:webHidden/>
          </w:rPr>
          <w:fldChar w:fldCharType="begin"/>
        </w:r>
        <w:r>
          <w:rPr>
            <w:webHidden/>
          </w:rPr>
          <w:instrText xml:space="preserve"> PAGEREF _Toc376944090 \h </w:instrText>
        </w:r>
        <w:r>
          <w:rPr>
            <w:webHidden/>
          </w:rPr>
        </w:r>
        <w:r>
          <w:rPr>
            <w:webHidden/>
          </w:rPr>
          <w:fldChar w:fldCharType="separate"/>
        </w:r>
        <w:r>
          <w:rPr>
            <w:webHidden/>
          </w:rPr>
          <w:t>2</w:t>
        </w:r>
        <w:r>
          <w:rPr>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091" w:history="1">
        <w:r w:rsidRPr="00EE479C">
          <w:rPr>
            <w:rStyle w:val="Hyperlink"/>
          </w:rPr>
          <w:t xml:space="preserve">WriteChannel.vi   </w:t>
        </w:r>
        <w:r w:rsidRPr="00EE479C">
          <w:rPr>
            <w:rStyle w:val="Hyperlink"/>
          </w:rPr>
          <w:drawing>
            <wp:inline distT="0" distB="0" distL="0" distR="0" wp14:anchorId="40601718" wp14:editId="4162D859">
              <wp:extent cx="304800" cy="30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04800" cy="304800"/>
                      </a:xfrm>
                      <a:prstGeom prst="rect">
                        <a:avLst/>
                      </a:prstGeom>
                    </pic:spPr>
                  </pic:pic>
                </a:graphicData>
              </a:graphic>
            </wp:inline>
          </w:drawing>
        </w:r>
        <w:r>
          <w:rPr>
            <w:webHidden/>
          </w:rPr>
          <w:tab/>
        </w:r>
        <w:r>
          <w:rPr>
            <w:webHidden/>
          </w:rPr>
          <w:fldChar w:fldCharType="begin"/>
        </w:r>
        <w:r>
          <w:rPr>
            <w:webHidden/>
          </w:rPr>
          <w:instrText xml:space="preserve"> PAGEREF _Toc376944091 \h </w:instrText>
        </w:r>
        <w:r>
          <w:rPr>
            <w:webHidden/>
          </w:rPr>
        </w:r>
        <w:r>
          <w:rPr>
            <w:webHidden/>
          </w:rPr>
          <w:fldChar w:fldCharType="separate"/>
        </w:r>
        <w:r>
          <w:rPr>
            <w:webHidden/>
          </w:rPr>
          <w:t>2</w:t>
        </w:r>
        <w:r>
          <w:rPr>
            <w:webHidden/>
          </w:rPr>
          <w:fldChar w:fldCharType="end"/>
        </w:r>
      </w:hyperlink>
    </w:p>
    <w:bookmarkStart w:id="2" w:name="_GoBack"/>
    <w:p w:rsidR="008741E1" w:rsidRDefault="008741E1">
      <w:pPr>
        <w:pStyle w:val="TOC2"/>
        <w:rPr>
          <w:rFonts w:asciiTheme="minorHAnsi" w:eastAsiaTheme="minorEastAsia" w:hAnsiTheme="minorHAnsi" w:cstheme="minorBidi"/>
          <w:sz w:val="22"/>
          <w:szCs w:val="22"/>
        </w:rPr>
      </w:pPr>
      <w:r w:rsidRPr="00EE479C">
        <w:rPr>
          <w:rStyle w:val="Hyperlink"/>
        </w:rPr>
        <w:fldChar w:fldCharType="begin"/>
      </w:r>
      <w:r w:rsidRPr="00EE479C">
        <w:rPr>
          <w:rStyle w:val="Hyperlink"/>
        </w:rPr>
        <w:instrText xml:space="preserve"> </w:instrText>
      </w:r>
      <w:r>
        <w:instrText>HYPERLINK \l "_Toc376944092"</w:instrText>
      </w:r>
      <w:r w:rsidRPr="00EE479C">
        <w:rPr>
          <w:rStyle w:val="Hyperlink"/>
        </w:rPr>
        <w:instrText xml:space="preserve"> </w:instrText>
      </w:r>
      <w:r w:rsidRPr="00EE479C">
        <w:rPr>
          <w:rStyle w:val="Hyperlink"/>
        </w:rPr>
      </w:r>
      <w:r w:rsidRPr="00EE479C">
        <w:rPr>
          <w:rStyle w:val="Hyperlink"/>
        </w:rPr>
        <w:fldChar w:fldCharType="separate"/>
      </w:r>
      <w:r w:rsidRPr="00EE479C">
        <w:rPr>
          <w:rStyle w:val="Hyperlink"/>
        </w:rPr>
        <w:t xml:space="preserve">MantExp2str.vi   </w:t>
      </w:r>
      <w:r w:rsidRPr="00EE479C">
        <w:rPr>
          <w:rStyle w:val="Hyperlink"/>
        </w:rPr>
        <w:drawing>
          <wp:inline distT="0" distB="0" distL="0" distR="0" wp14:anchorId="38ED5A94" wp14:editId="04B8ADD8">
            <wp:extent cx="304800" cy="304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04800" cy="304800"/>
                    </a:xfrm>
                    <a:prstGeom prst="rect">
                      <a:avLst/>
                    </a:prstGeom>
                  </pic:spPr>
                </pic:pic>
              </a:graphicData>
            </a:graphic>
          </wp:inline>
        </w:drawing>
      </w:r>
      <w:r>
        <w:rPr>
          <w:webHidden/>
        </w:rPr>
        <w:tab/>
      </w:r>
      <w:r>
        <w:rPr>
          <w:webHidden/>
        </w:rPr>
        <w:fldChar w:fldCharType="begin"/>
      </w:r>
      <w:r>
        <w:rPr>
          <w:webHidden/>
        </w:rPr>
        <w:instrText xml:space="preserve"> PAGEREF _Toc376944092 \h </w:instrText>
      </w:r>
      <w:r>
        <w:rPr>
          <w:webHidden/>
        </w:rPr>
      </w:r>
      <w:r>
        <w:rPr>
          <w:webHidden/>
        </w:rPr>
        <w:fldChar w:fldCharType="separate"/>
      </w:r>
      <w:r>
        <w:rPr>
          <w:webHidden/>
        </w:rPr>
        <w:t>2</w:t>
      </w:r>
      <w:r>
        <w:rPr>
          <w:webHidden/>
        </w:rPr>
        <w:fldChar w:fldCharType="end"/>
      </w:r>
      <w:r w:rsidRPr="00EE479C">
        <w:rPr>
          <w:rStyle w:val="Hyperlink"/>
        </w:rPr>
        <w:fldChar w:fldCharType="end"/>
      </w:r>
    </w:p>
    <w:bookmarkEnd w:id="2"/>
    <w:p w:rsidR="008741E1" w:rsidRDefault="008741E1">
      <w:pPr>
        <w:pStyle w:val="TOC2"/>
        <w:rPr>
          <w:rFonts w:asciiTheme="minorHAnsi" w:eastAsiaTheme="minorEastAsia" w:hAnsiTheme="minorHAnsi" w:cstheme="minorBidi"/>
          <w:sz w:val="22"/>
          <w:szCs w:val="22"/>
        </w:rPr>
      </w:pPr>
      <w:r w:rsidRPr="00EE479C">
        <w:rPr>
          <w:rStyle w:val="Hyperlink"/>
        </w:rPr>
        <w:fldChar w:fldCharType="begin"/>
      </w:r>
      <w:r w:rsidRPr="00EE479C">
        <w:rPr>
          <w:rStyle w:val="Hyperlink"/>
        </w:rPr>
        <w:instrText xml:space="preserve"> </w:instrText>
      </w:r>
      <w:r>
        <w:instrText>HYPERLINK \l "_Toc376944093"</w:instrText>
      </w:r>
      <w:r w:rsidRPr="00EE479C">
        <w:rPr>
          <w:rStyle w:val="Hyperlink"/>
        </w:rPr>
        <w:instrText xml:space="preserve"> </w:instrText>
      </w:r>
      <w:r w:rsidRPr="00EE479C">
        <w:rPr>
          <w:rStyle w:val="Hyperlink"/>
        </w:rPr>
      </w:r>
      <w:r w:rsidRPr="00EE479C">
        <w:rPr>
          <w:rStyle w:val="Hyperlink"/>
        </w:rPr>
        <w:fldChar w:fldCharType="separate"/>
      </w:r>
      <w:r w:rsidRPr="00EE479C">
        <w:rPr>
          <w:rStyle w:val="Hyperlink"/>
        </w:rPr>
        <w:t>Main.vi</w:t>
      </w:r>
      <w:r>
        <w:rPr>
          <w:webHidden/>
        </w:rPr>
        <w:tab/>
      </w:r>
      <w:r>
        <w:rPr>
          <w:webHidden/>
        </w:rPr>
        <w:fldChar w:fldCharType="begin"/>
      </w:r>
      <w:r>
        <w:rPr>
          <w:webHidden/>
        </w:rPr>
        <w:instrText xml:space="preserve"> PAGEREF _Toc376944093 \h </w:instrText>
      </w:r>
      <w:r>
        <w:rPr>
          <w:webHidden/>
        </w:rPr>
      </w:r>
      <w:r>
        <w:rPr>
          <w:webHidden/>
        </w:rPr>
        <w:fldChar w:fldCharType="separate"/>
      </w:r>
      <w:r>
        <w:rPr>
          <w:webHidden/>
        </w:rPr>
        <w:t>2</w:t>
      </w:r>
      <w:r>
        <w:rPr>
          <w:webHidden/>
        </w:rPr>
        <w:fldChar w:fldCharType="end"/>
      </w:r>
      <w:r w:rsidRPr="00EE479C">
        <w:rPr>
          <w:rStyle w:val="Hyperlink"/>
        </w:rPr>
        <w:fldChar w:fldCharType="end"/>
      </w:r>
    </w:p>
    <w:p w:rsidR="008741E1" w:rsidRDefault="008741E1">
      <w:pPr>
        <w:pStyle w:val="TOC1"/>
        <w:tabs>
          <w:tab w:val="right" w:leader="dot" w:pos="8990"/>
        </w:tabs>
        <w:rPr>
          <w:rFonts w:asciiTheme="minorHAnsi" w:eastAsiaTheme="minorEastAsia" w:hAnsiTheme="minorHAnsi" w:cstheme="minorBidi"/>
          <w:noProof/>
          <w:sz w:val="22"/>
          <w:szCs w:val="22"/>
        </w:rPr>
      </w:pPr>
      <w:hyperlink w:anchor="_Toc376944094" w:history="1">
        <w:r w:rsidRPr="00EE479C">
          <w:rPr>
            <w:rStyle w:val="Hyperlink"/>
            <w:noProof/>
          </w:rPr>
          <w:t>Instrument Messaging</w:t>
        </w:r>
        <w:r>
          <w:rPr>
            <w:noProof/>
            <w:webHidden/>
          </w:rPr>
          <w:tab/>
        </w:r>
        <w:r>
          <w:rPr>
            <w:noProof/>
            <w:webHidden/>
          </w:rPr>
          <w:fldChar w:fldCharType="begin"/>
        </w:r>
        <w:r>
          <w:rPr>
            <w:noProof/>
            <w:webHidden/>
          </w:rPr>
          <w:instrText xml:space="preserve"> PAGEREF _Toc376944094 \h </w:instrText>
        </w:r>
        <w:r>
          <w:rPr>
            <w:noProof/>
            <w:webHidden/>
          </w:rPr>
        </w:r>
        <w:r>
          <w:rPr>
            <w:noProof/>
            <w:webHidden/>
          </w:rPr>
          <w:fldChar w:fldCharType="separate"/>
        </w:r>
        <w:r>
          <w:rPr>
            <w:noProof/>
            <w:webHidden/>
          </w:rPr>
          <w:t>3</w:t>
        </w:r>
        <w:r>
          <w:rPr>
            <w:noProof/>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095" w:history="1">
        <w:r w:rsidRPr="00EE479C">
          <w:rPr>
            <w:rStyle w:val="Hyperlink"/>
          </w:rPr>
          <w:t>STANDARD INSTURMENT OVERVIEW</w:t>
        </w:r>
        <w:r>
          <w:rPr>
            <w:webHidden/>
          </w:rPr>
          <w:tab/>
        </w:r>
        <w:r>
          <w:rPr>
            <w:webHidden/>
          </w:rPr>
          <w:fldChar w:fldCharType="begin"/>
        </w:r>
        <w:r>
          <w:rPr>
            <w:webHidden/>
          </w:rPr>
          <w:instrText xml:space="preserve"> PAGEREF _Toc376944095 \h </w:instrText>
        </w:r>
        <w:r>
          <w:rPr>
            <w:webHidden/>
          </w:rPr>
        </w:r>
        <w:r>
          <w:rPr>
            <w:webHidden/>
          </w:rPr>
          <w:fldChar w:fldCharType="separate"/>
        </w:r>
        <w:r>
          <w:rPr>
            <w:webHidden/>
          </w:rPr>
          <w:t>3</w:t>
        </w:r>
        <w:r>
          <w:rPr>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096" w:history="1">
        <w:r w:rsidRPr="00EE479C">
          <w:rPr>
            <w:rStyle w:val="Hyperlink"/>
          </w:rPr>
          <w:t>CUSTOMIZED INSTRUMENTS</w:t>
        </w:r>
        <w:r>
          <w:rPr>
            <w:webHidden/>
          </w:rPr>
          <w:tab/>
        </w:r>
        <w:r>
          <w:rPr>
            <w:webHidden/>
          </w:rPr>
          <w:fldChar w:fldCharType="begin"/>
        </w:r>
        <w:r>
          <w:rPr>
            <w:webHidden/>
          </w:rPr>
          <w:instrText xml:space="preserve"> PAGEREF _Toc376944096 \h </w:instrText>
        </w:r>
        <w:r>
          <w:rPr>
            <w:webHidden/>
          </w:rPr>
        </w:r>
        <w:r>
          <w:rPr>
            <w:webHidden/>
          </w:rPr>
          <w:fldChar w:fldCharType="separate"/>
        </w:r>
        <w:r>
          <w:rPr>
            <w:webHidden/>
          </w:rPr>
          <w:t>4</w:t>
        </w:r>
        <w:r>
          <w:rPr>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097" w:history="1">
        <w:r w:rsidRPr="00EE479C">
          <w:rPr>
            <w:rStyle w:val="Hyperlink"/>
          </w:rPr>
          <w:t>MESSAGES</w:t>
        </w:r>
        <w:r>
          <w:rPr>
            <w:webHidden/>
          </w:rPr>
          <w:tab/>
        </w:r>
        <w:r>
          <w:rPr>
            <w:webHidden/>
          </w:rPr>
          <w:fldChar w:fldCharType="begin"/>
        </w:r>
        <w:r>
          <w:rPr>
            <w:webHidden/>
          </w:rPr>
          <w:instrText xml:space="preserve"> PAGEREF _Toc376944097 \h </w:instrText>
        </w:r>
        <w:r>
          <w:rPr>
            <w:webHidden/>
          </w:rPr>
        </w:r>
        <w:r>
          <w:rPr>
            <w:webHidden/>
          </w:rPr>
          <w:fldChar w:fldCharType="separate"/>
        </w:r>
        <w:r>
          <w:rPr>
            <w:webHidden/>
          </w:rPr>
          <w:t>4</w:t>
        </w:r>
        <w:r>
          <w:rPr>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098" w:history="1">
        <w:r w:rsidRPr="00EE479C">
          <w:rPr>
            <w:rStyle w:val="Hyperlink"/>
          </w:rPr>
          <w:t>AMS_RESPONSE_ERROR</w:t>
        </w:r>
        <w:r>
          <w:rPr>
            <w:webHidden/>
          </w:rPr>
          <w:tab/>
        </w:r>
        <w:r>
          <w:rPr>
            <w:webHidden/>
          </w:rPr>
          <w:fldChar w:fldCharType="begin"/>
        </w:r>
        <w:r>
          <w:rPr>
            <w:webHidden/>
          </w:rPr>
          <w:instrText xml:space="preserve"> PAGEREF _Toc376944098 \h </w:instrText>
        </w:r>
        <w:r>
          <w:rPr>
            <w:webHidden/>
          </w:rPr>
        </w:r>
        <w:r>
          <w:rPr>
            <w:webHidden/>
          </w:rPr>
          <w:fldChar w:fldCharType="separate"/>
        </w:r>
        <w:r>
          <w:rPr>
            <w:webHidden/>
          </w:rPr>
          <w:t>4</w:t>
        </w:r>
        <w:r>
          <w:rPr>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099" w:history="1">
        <w:r w:rsidRPr="00EE479C">
          <w:rPr>
            <w:rStyle w:val="Hyperlink"/>
          </w:rPr>
          <w:t>AMS_SLAVE_RESONSE</w:t>
        </w:r>
        <w:r>
          <w:rPr>
            <w:webHidden/>
          </w:rPr>
          <w:tab/>
        </w:r>
        <w:r>
          <w:rPr>
            <w:webHidden/>
          </w:rPr>
          <w:fldChar w:fldCharType="begin"/>
        </w:r>
        <w:r>
          <w:rPr>
            <w:webHidden/>
          </w:rPr>
          <w:instrText xml:space="preserve"> PAGEREF _Toc376944099 \h </w:instrText>
        </w:r>
        <w:r>
          <w:rPr>
            <w:webHidden/>
          </w:rPr>
        </w:r>
        <w:r>
          <w:rPr>
            <w:webHidden/>
          </w:rPr>
          <w:fldChar w:fldCharType="separate"/>
        </w:r>
        <w:r>
          <w:rPr>
            <w:webHidden/>
          </w:rPr>
          <w:t>5</w:t>
        </w:r>
        <w:r>
          <w:rPr>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100" w:history="1">
        <w:r w:rsidRPr="00EE479C">
          <w:rPr>
            <w:rStyle w:val="Hyperlink"/>
          </w:rPr>
          <w:t>AMS_MSG_READ_FIRMWARE_VERSION</w:t>
        </w:r>
        <w:r>
          <w:rPr>
            <w:webHidden/>
          </w:rPr>
          <w:tab/>
        </w:r>
        <w:r>
          <w:rPr>
            <w:webHidden/>
          </w:rPr>
          <w:fldChar w:fldCharType="begin"/>
        </w:r>
        <w:r>
          <w:rPr>
            <w:webHidden/>
          </w:rPr>
          <w:instrText xml:space="preserve"> PAGEREF _Toc376944100 \h </w:instrText>
        </w:r>
        <w:r>
          <w:rPr>
            <w:webHidden/>
          </w:rPr>
        </w:r>
        <w:r>
          <w:rPr>
            <w:webHidden/>
          </w:rPr>
          <w:fldChar w:fldCharType="separate"/>
        </w:r>
        <w:r>
          <w:rPr>
            <w:webHidden/>
          </w:rPr>
          <w:t>5</w:t>
        </w:r>
        <w:r>
          <w:rPr>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101" w:history="1">
        <w:r w:rsidRPr="00EE479C">
          <w:rPr>
            <w:rStyle w:val="Hyperlink"/>
          </w:rPr>
          <w:t>AMS_MSG_READ_HARDWARE_CONFIG</w:t>
        </w:r>
        <w:r>
          <w:rPr>
            <w:webHidden/>
          </w:rPr>
          <w:tab/>
        </w:r>
        <w:r>
          <w:rPr>
            <w:webHidden/>
          </w:rPr>
          <w:fldChar w:fldCharType="begin"/>
        </w:r>
        <w:r>
          <w:rPr>
            <w:webHidden/>
          </w:rPr>
          <w:instrText xml:space="preserve"> PAGEREF _Toc376944101 \h </w:instrText>
        </w:r>
        <w:r>
          <w:rPr>
            <w:webHidden/>
          </w:rPr>
        </w:r>
        <w:r>
          <w:rPr>
            <w:webHidden/>
          </w:rPr>
          <w:fldChar w:fldCharType="separate"/>
        </w:r>
        <w:r>
          <w:rPr>
            <w:webHidden/>
          </w:rPr>
          <w:t>6</w:t>
        </w:r>
        <w:r>
          <w:rPr>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102" w:history="1">
        <w:r w:rsidRPr="00EE479C">
          <w:rPr>
            <w:rStyle w:val="Hyperlink"/>
          </w:rPr>
          <w:t>AMS_MSG_READ_INSTRUMENT_NAME</w:t>
        </w:r>
        <w:r>
          <w:rPr>
            <w:webHidden/>
          </w:rPr>
          <w:tab/>
        </w:r>
        <w:r>
          <w:rPr>
            <w:webHidden/>
          </w:rPr>
          <w:fldChar w:fldCharType="begin"/>
        </w:r>
        <w:r>
          <w:rPr>
            <w:webHidden/>
          </w:rPr>
          <w:instrText xml:space="preserve"> PAGEREF _Toc376944102 \h </w:instrText>
        </w:r>
        <w:r>
          <w:rPr>
            <w:webHidden/>
          </w:rPr>
        </w:r>
        <w:r>
          <w:rPr>
            <w:webHidden/>
          </w:rPr>
          <w:fldChar w:fldCharType="separate"/>
        </w:r>
        <w:r>
          <w:rPr>
            <w:webHidden/>
          </w:rPr>
          <w:t>6</w:t>
        </w:r>
        <w:r>
          <w:rPr>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103" w:history="1">
        <w:r w:rsidRPr="00EE479C">
          <w:rPr>
            <w:rStyle w:val="Hyperlink"/>
          </w:rPr>
          <w:t>AMS_MSG_READ_BOX_AMOUNT</w:t>
        </w:r>
        <w:r>
          <w:rPr>
            <w:webHidden/>
          </w:rPr>
          <w:tab/>
        </w:r>
        <w:r>
          <w:rPr>
            <w:webHidden/>
          </w:rPr>
          <w:fldChar w:fldCharType="begin"/>
        </w:r>
        <w:r>
          <w:rPr>
            <w:webHidden/>
          </w:rPr>
          <w:instrText xml:space="preserve"> PAGEREF _Toc376944103 \h </w:instrText>
        </w:r>
        <w:r>
          <w:rPr>
            <w:webHidden/>
          </w:rPr>
        </w:r>
        <w:r>
          <w:rPr>
            <w:webHidden/>
          </w:rPr>
          <w:fldChar w:fldCharType="separate"/>
        </w:r>
        <w:r>
          <w:rPr>
            <w:webHidden/>
          </w:rPr>
          <w:t>6</w:t>
        </w:r>
        <w:r>
          <w:rPr>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104" w:history="1">
        <w:r w:rsidRPr="00EE479C">
          <w:rPr>
            <w:rStyle w:val="Hyperlink"/>
          </w:rPr>
          <w:t>AMS_MSG_READ_SERIAL_NUMBER</w:t>
        </w:r>
        <w:r>
          <w:rPr>
            <w:webHidden/>
          </w:rPr>
          <w:tab/>
        </w:r>
        <w:r>
          <w:rPr>
            <w:webHidden/>
          </w:rPr>
          <w:fldChar w:fldCharType="begin"/>
        </w:r>
        <w:r>
          <w:rPr>
            <w:webHidden/>
          </w:rPr>
          <w:instrText xml:space="preserve"> PAGEREF _Toc376944104 \h </w:instrText>
        </w:r>
        <w:r>
          <w:rPr>
            <w:webHidden/>
          </w:rPr>
        </w:r>
        <w:r>
          <w:rPr>
            <w:webHidden/>
          </w:rPr>
          <w:fldChar w:fldCharType="separate"/>
        </w:r>
        <w:r>
          <w:rPr>
            <w:webHidden/>
          </w:rPr>
          <w:t>6</w:t>
        </w:r>
        <w:r>
          <w:rPr>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105" w:history="1">
        <w:r w:rsidRPr="00EE479C">
          <w:rPr>
            <w:rStyle w:val="Hyperlink"/>
          </w:rPr>
          <w:t>AMS_MSG_READ_FLASH_BLOCK</w:t>
        </w:r>
        <w:r>
          <w:rPr>
            <w:webHidden/>
          </w:rPr>
          <w:tab/>
        </w:r>
        <w:r>
          <w:rPr>
            <w:webHidden/>
          </w:rPr>
          <w:fldChar w:fldCharType="begin"/>
        </w:r>
        <w:r>
          <w:rPr>
            <w:webHidden/>
          </w:rPr>
          <w:instrText xml:space="preserve"> PAGEREF _Toc376944105 \h </w:instrText>
        </w:r>
        <w:r>
          <w:rPr>
            <w:webHidden/>
          </w:rPr>
        </w:r>
        <w:r>
          <w:rPr>
            <w:webHidden/>
          </w:rPr>
          <w:fldChar w:fldCharType="separate"/>
        </w:r>
        <w:r>
          <w:rPr>
            <w:webHidden/>
          </w:rPr>
          <w:t>8</w:t>
        </w:r>
        <w:r>
          <w:rPr>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106" w:history="1">
        <w:r w:rsidRPr="00EE479C">
          <w:rPr>
            <w:rStyle w:val="Hyperlink"/>
          </w:rPr>
          <w:t>AMS_MSG_LOAD_FLASH_BLOCK</w:t>
        </w:r>
        <w:r>
          <w:rPr>
            <w:webHidden/>
          </w:rPr>
          <w:tab/>
        </w:r>
        <w:r>
          <w:rPr>
            <w:webHidden/>
          </w:rPr>
          <w:fldChar w:fldCharType="begin"/>
        </w:r>
        <w:r>
          <w:rPr>
            <w:webHidden/>
          </w:rPr>
          <w:instrText xml:space="preserve"> PAGEREF _Toc376944106 \h </w:instrText>
        </w:r>
        <w:r>
          <w:rPr>
            <w:webHidden/>
          </w:rPr>
        </w:r>
        <w:r>
          <w:rPr>
            <w:webHidden/>
          </w:rPr>
          <w:fldChar w:fldCharType="separate"/>
        </w:r>
        <w:r>
          <w:rPr>
            <w:webHidden/>
          </w:rPr>
          <w:t>8</w:t>
        </w:r>
        <w:r>
          <w:rPr>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107" w:history="1">
        <w:r w:rsidRPr="00EE479C">
          <w:rPr>
            <w:rStyle w:val="Hyperlink"/>
          </w:rPr>
          <w:t>AMS_MSG_SAVE_FLASH_BLOCK</w:t>
        </w:r>
        <w:r>
          <w:rPr>
            <w:webHidden/>
          </w:rPr>
          <w:tab/>
        </w:r>
        <w:r>
          <w:rPr>
            <w:webHidden/>
          </w:rPr>
          <w:fldChar w:fldCharType="begin"/>
        </w:r>
        <w:r>
          <w:rPr>
            <w:webHidden/>
          </w:rPr>
          <w:instrText xml:space="preserve"> PAGEREF _Toc376944107 \h </w:instrText>
        </w:r>
        <w:r>
          <w:rPr>
            <w:webHidden/>
          </w:rPr>
        </w:r>
        <w:r>
          <w:rPr>
            <w:webHidden/>
          </w:rPr>
          <w:fldChar w:fldCharType="separate"/>
        </w:r>
        <w:r>
          <w:rPr>
            <w:webHidden/>
          </w:rPr>
          <w:t>9</w:t>
        </w:r>
        <w:r>
          <w:rPr>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108" w:history="1">
        <w:r w:rsidRPr="00EE479C">
          <w:rPr>
            <w:rStyle w:val="Hyperlink"/>
          </w:rPr>
          <w:t>AMS_MSG_WRITE_CHANNEL_VALUES</w:t>
        </w:r>
        <w:r>
          <w:rPr>
            <w:webHidden/>
          </w:rPr>
          <w:tab/>
        </w:r>
        <w:r>
          <w:rPr>
            <w:webHidden/>
          </w:rPr>
          <w:fldChar w:fldCharType="begin"/>
        </w:r>
        <w:r>
          <w:rPr>
            <w:webHidden/>
          </w:rPr>
          <w:instrText xml:space="preserve"> PAGEREF _Toc376944108 \h </w:instrText>
        </w:r>
        <w:r>
          <w:rPr>
            <w:webHidden/>
          </w:rPr>
        </w:r>
        <w:r>
          <w:rPr>
            <w:webHidden/>
          </w:rPr>
          <w:fldChar w:fldCharType="separate"/>
        </w:r>
        <w:r>
          <w:rPr>
            <w:webHidden/>
          </w:rPr>
          <w:t>10</w:t>
        </w:r>
        <w:r>
          <w:rPr>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109" w:history="1">
        <w:r w:rsidRPr="00EE479C">
          <w:rPr>
            <w:rStyle w:val="Hyperlink"/>
          </w:rPr>
          <w:t>{hardware config block}</w:t>
        </w:r>
        <w:r>
          <w:rPr>
            <w:webHidden/>
          </w:rPr>
          <w:tab/>
        </w:r>
        <w:r>
          <w:rPr>
            <w:webHidden/>
          </w:rPr>
          <w:fldChar w:fldCharType="begin"/>
        </w:r>
        <w:r>
          <w:rPr>
            <w:webHidden/>
          </w:rPr>
          <w:instrText xml:space="preserve"> PAGEREF _Toc376944109 \h </w:instrText>
        </w:r>
        <w:r>
          <w:rPr>
            <w:webHidden/>
          </w:rPr>
        </w:r>
        <w:r>
          <w:rPr>
            <w:webHidden/>
          </w:rPr>
          <w:fldChar w:fldCharType="separate"/>
        </w:r>
        <w:r>
          <w:rPr>
            <w:webHidden/>
          </w:rPr>
          <w:t>11</w:t>
        </w:r>
        <w:r>
          <w:rPr>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110" w:history="1">
        <w:r w:rsidRPr="00EE479C">
          <w:rPr>
            <w:rStyle w:val="Hyperlink"/>
          </w:rPr>
          <w:t>{channel config block}</w:t>
        </w:r>
        <w:r>
          <w:rPr>
            <w:webHidden/>
          </w:rPr>
          <w:tab/>
        </w:r>
        <w:r>
          <w:rPr>
            <w:webHidden/>
          </w:rPr>
          <w:fldChar w:fldCharType="begin"/>
        </w:r>
        <w:r>
          <w:rPr>
            <w:webHidden/>
          </w:rPr>
          <w:instrText xml:space="preserve"> PAGEREF _Toc376944110 \h </w:instrText>
        </w:r>
        <w:r>
          <w:rPr>
            <w:webHidden/>
          </w:rPr>
        </w:r>
        <w:r>
          <w:rPr>
            <w:webHidden/>
          </w:rPr>
          <w:fldChar w:fldCharType="separate"/>
        </w:r>
        <w:r>
          <w:rPr>
            <w:webHidden/>
          </w:rPr>
          <w:t>11</w:t>
        </w:r>
        <w:r>
          <w:rPr>
            <w:webHidden/>
          </w:rPr>
          <w:fldChar w:fldCharType="end"/>
        </w:r>
      </w:hyperlink>
    </w:p>
    <w:p w:rsidR="008741E1" w:rsidRDefault="008741E1">
      <w:pPr>
        <w:pStyle w:val="TOC2"/>
        <w:rPr>
          <w:rFonts w:asciiTheme="minorHAnsi" w:eastAsiaTheme="minorEastAsia" w:hAnsiTheme="minorHAnsi" w:cstheme="minorBidi"/>
          <w:sz w:val="22"/>
          <w:szCs w:val="22"/>
        </w:rPr>
      </w:pPr>
      <w:hyperlink w:anchor="_Toc376944111" w:history="1">
        <w:r w:rsidRPr="00EE479C">
          <w:rPr>
            <w:rStyle w:val="Hyperlink"/>
          </w:rPr>
          <w:t>{config value}</w:t>
        </w:r>
        <w:r>
          <w:rPr>
            <w:webHidden/>
          </w:rPr>
          <w:tab/>
        </w:r>
        <w:r>
          <w:rPr>
            <w:webHidden/>
          </w:rPr>
          <w:fldChar w:fldCharType="begin"/>
        </w:r>
        <w:r>
          <w:rPr>
            <w:webHidden/>
          </w:rPr>
          <w:instrText xml:space="preserve"> PAGEREF _Toc376944111 \h </w:instrText>
        </w:r>
        <w:r>
          <w:rPr>
            <w:webHidden/>
          </w:rPr>
        </w:r>
        <w:r>
          <w:rPr>
            <w:webHidden/>
          </w:rPr>
          <w:fldChar w:fldCharType="separate"/>
        </w:r>
        <w:r>
          <w:rPr>
            <w:webHidden/>
          </w:rPr>
          <w:t>12</w:t>
        </w:r>
        <w:r>
          <w:rPr>
            <w:webHidden/>
          </w:rPr>
          <w:fldChar w:fldCharType="end"/>
        </w:r>
      </w:hyperlink>
    </w:p>
    <w:p w:rsidR="008741E1" w:rsidRDefault="008741E1">
      <w:pPr>
        <w:pStyle w:val="TOC1"/>
        <w:tabs>
          <w:tab w:val="right" w:leader="dot" w:pos="8990"/>
        </w:tabs>
        <w:rPr>
          <w:rFonts w:asciiTheme="minorHAnsi" w:eastAsiaTheme="minorEastAsia" w:hAnsiTheme="minorHAnsi" w:cstheme="minorBidi"/>
          <w:noProof/>
          <w:sz w:val="22"/>
          <w:szCs w:val="22"/>
        </w:rPr>
      </w:pPr>
      <w:hyperlink w:anchor="_Toc376944112" w:history="1">
        <w:r w:rsidRPr="00EE479C">
          <w:rPr>
            <w:rStyle w:val="Hyperlink"/>
            <w:noProof/>
          </w:rPr>
          <w:t>Revision History</w:t>
        </w:r>
        <w:r>
          <w:rPr>
            <w:noProof/>
            <w:webHidden/>
          </w:rPr>
          <w:tab/>
        </w:r>
        <w:r>
          <w:rPr>
            <w:noProof/>
            <w:webHidden/>
          </w:rPr>
          <w:fldChar w:fldCharType="begin"/>
        </w:r>
        <w:r>
          <w:rPr>
            <w:noProof/>
            <w:webHidden/>
          </w:rPr>
          <w:instrText xml:space="preserve"> PAGEREF _Toc376944112 \h </w:instrText>
        </w:r>
        <w:r>
          <w:rPr>
            <w:noProof/>
            <w:webHidden/>
          </w:rPr>
        </w:r>
        <w:r>
          <w:rPr>
            <w:noProof/>
            <w:webHidden/>
          </w:rPr>
          <w:fldChar w:fldCharType="separate"/>
        </w:r>
        <w:r>
          <w:rPr>
            <w:noProof/>
            <w:webHidden/>
          </w:rPr>
          <w:t>13</w:t>
        </w:r>
        <w:r>
          <w:rPr>
            <w:noProof/>
            <w:webHidden/>
          </w:rPr>
          <w:fldChar w:fldCharType="end"/>
        </w:r>
      </w:hyperlink>
    </w:p>
    <w:p w:rsidR="00856B9C" w:rsidRDefault="00856B9C">
      <w:r>
        <w:fldChar w:fldCharType="end"/>
      </w:r>
    </w:p>
    <w:p w:rsidR="00856B9C" w:rsidRDefault="00856B9C" w:rsidP="00A95546">
      <w:pPr>
        <w:pStyle w:val="Heading1"/>
      </w:pPr>
      <w:r>
        <w:br w:type="page"/>
      </w:r>
    </w:p>
    <w:p w:rsidR="00856B9C" w:rsidRDefault="00856B9C">
      <w:r>
        <w:lastRenderedPageBreak/>
        <w:t xml:space="preserve"> </w:t>
      </w:r>
    </w:p>
    <w:p w:rsidR="00856B9C" w:rsidRDefault="00856B9C">
      <w:pPr>
        <w:rPr>
          <w:szCs w:val="20"/>
        </w:rPr>
      </w:pPr>
    </w:p>
    <w:p w:rsidR="00BD47D8" w:rsidRDefault="00BD47D8">
      <w:pPr>
        <w:rPr>
          <w:szCs w:val="20"/>
        </w:rPr>
      </w:pPr>
    </w:p>
    <w:p w:rsidR="00BD47D8" w:rsidRDefault="00BD47D8">
      <w:pPr>
        <w:rPr>
          <w:szCs w:val="20"/>
        </w:rPr>
      </w:pPr>
    </w:p>
    <w:p w:rsidR="00BD47D8" w:rsidRDefault="00BD47D8">
      <w:pPr>
        <w:rPr>
          <w:szCs w:val="20"/>
        </w:rPr>
      </w:pPr>
    </w:p>
    <w:p w:rsidR="00F17C70" w:rsidRDefault="006B22FF" w:rsidP="00020CEE">
      <w:pPr>
        <w:pStyle w:val="Heading1"/>
      </w:pPr>
      <w:bookmarkStart w:id="3" w:name="_Toc376944089"/>
      <w:r w:rsidRPr="00020CEE">
        <w:t>Model</w:t>
      </w:r>
      <w:r>
        <w:t xml:space="preserve"> 4000 </w:t>
      </w:r>
      <w:proofErr w:type="spellStart"/>
      <w:proofErr w:type="gramStart"/>
      <w:r w:rsidR="00402CCB">
        <w:t>Labview</w:t>
      </w:r>
      <w:proofErr w:type="spellEnd"/>
      <w:r w:rsidR="00402CCB">
        <w:t xml:space="preserve"> </w:t>
      </w:r>
      <w:r>
        <w:t xml:space="preserve"> </w:t>
      </w:r>
      <w:r w:rsidR="00F34FF3">
        <w:t>VI’s</w:t>
      </w:r>
      <w:bookmarkEnd w:id="3"/>
      <w:proofErr w:type="gramEnd"/>
    </w:p>
    <w:p w:rsidR="00BD47D8" w:rsidRPr="00BD47D8" w:rsidRDefault="00BD47D8" w:rsidP="00BD47D8"/>
    <w:p w:rsidR="00F34FF3" w:rsidRDefault="00F34FF3" w:rsidP="00F34FF3">
      <w:pPr>
        <w:pStyle w:val="MessageText"/>
      </w:pPr>
      <w:proofErr w:type="spellStart"/>
      <w:r>
        <w:t>Labview</w:t>
      </w:r>
      <w:proofErr w:type="spellEnd"/>
      <w:r>
        <w:t xml:space="preserve"> VI’s are set around the Main VI, and rely on </w:t>
      </w:r>
      <w:proofErr w:type="spellStart"/>
      <w:r>
        <w:t>subVI’s</w:t>
      </w:r>
      <w:proofErr w:type="spellEnd"/>
      <w:r>
        <w:t xml:space="preserve"> in the </w:t>
      </w:r>
      <w:proofErr w:type="spellStart"/>
      <w:r>
        <w:t>SubVI</w:t>
      </w:r>
      <w:proofErr w:type="spellEnd"/>
      <w:r>
        <w:t xml:space="preserve"> folder and front panel controls, or variables in the Controls folder. The VI’s provide communication to the instrument. </w:t>
      </w:r>
      <w:r>
        <w:t xml:space="preserve">.   Instrument communication is simplified by the </w:t>
      </w:r>
      <w:r>
        <w:t>VI’s</w:t>
      </w:r>
      <w:r>
        <w:t xml:space="preserve">, and is explained in detail in the Instrument Messaging section.  Communication is done over </w:t>
      </w:r>
      <w:proofErr w:type="gramStart"/>
      <w:r>
        <w:t>the a</w:t>
      </w:r>
      <w:proofErr w:type="gramEnd"/>
      <w:r>
        <w:t xml:space="preserve"> virtual serial port created by the </w:t>
      </w:r>
      <w:proofErr w:type="spellStart"/>
      <w:r>
        <w:t>usb</w:t>
      </w:r>
      <w:proofErr w:type="spellEnd"/>
      <w:r>
        <w:t xml:space="preserve"> device in the instrument.  The </w:t>
      </w:r>
      <w:proofErr w:type="spellStart"/>
      <w:r>
        <w:t>usb</w:t>
      </w:r>
      <w:proofErr w:type="spellEnd"/>
      <w:r>
        <w:t xml:space="preserve"> drivers need to be installed properly for the class to be used.  Current drivers can be downloaded from FTDI’s websites:</w:t>
      </w:r>
    </w:p>
    <w:p w:rsidR="00F34FF3" w:rsidRDefault="00F34FF3" w:rsidP="00F34FF3">
      <w:pPr>
        <w:pStyle w:val="MessageText"/>
      </w:pPr>
      <w:hyperlink r:id="rId12" w:history="1">
        <w:r>
          <w:rPr>
            <w:rStyle w:val="Hyperlink"/>
          </w:rPr>
          <w:t>http://www.ftdichip.com/FTDrivers.htm</w:t>
        </w:r>
      </w:hyperlink>
      <w:r>
        <w:t>.</w:t>
      </w:r>
    </w:p>
    <w:p w:rsidR="001372CF" w:rsidRDefault="001372CF" w:rsidP="00F17C70"/>
    <w:p w:rsidR="00D105E4" w:rsidRDefault="00F34FF3" w:rsidP="00DC536E">
      <w:pPr>
        <w:pStyle w:val="Heading2"/>
      </w:pPr>
      <w:bookmarkStart w:id="4" w:name="_Toc376944090"/>
      <w:r>
        <w:t>SendReceive.vi</w:t>
      </w:r>
      <w:r w:rsidR="005864F4">
        <w:t xml:space="preserve">   </w:t>
      </w:r>
      <w:r w:rsidR="005864F4">
        <w:rPr>
          <w:noProof/>
        </w:rPr>
        <w:drawing>
          <wp:inline distT="0" distB="0" distL="0" distR="0" wp14:anchorId="78C1ACBE" wp14:editId="390CE019">
            <wp:extent cx="3048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4800" cy="304800"/>
                    </a:xfrm>
                    <a:prstGeom prst="rect">
                      <a:avLst/>
                    </a:prstGeom>
                  </pic:spPr>
                </pic:pic>
              </a:graphicData>
            </a:graphic>
          </wp:inline>
        </w:drawing>
      </w:r>
      <w:bookmarkEnd w:id="4"/>
    </w:p>
    <w:p w:rsidR="00F34FF3" w:rsidRDefault="00DC536E" w:rsidP="00F17C70">
      <w:r>
        <w:t>This VI takes care of the basic i</w:t>
      </w:r>
      <w:r w:rsidR="00F34FF3">
        <w:t>nstrument communication</w:t>
      </w:r>
      <w:r>
        <w:t xml:space="preserve">, and relies of </w:t>
      </w:r>
      <w:proofErr w:type="spellStart"/>
      <w:r>
        <w:t>Labview</w:t>
      </w:r>
      <w:r w:rsidR="007C5E8B">
        <w:t>’</w:t>
      </w:r>
      <w:r>
        <w:t>s</w:t>
      </w:r>
      <w:proofErr w:type="spellEnd"/>
      <w:r w:rsidR="00F34FF3">
        <w:t xml:space="preserve"> VISA resource</w:t>
      </w:r>
      <w:r>
        <w:t xml:space="preserve"> for serial ports.</w:t>
      </w:r>
      <w:r w:rsidR="005864F4">
        <w:t xml:space="preserve">  The Ring Input contains the command to execute on the instrument. </w:t>
      </w:r>
      <w:proofErr w:type="spellStart"/>
      <w:proofErr w:type="gramStart"/>
      <w:r w:rsidR="005864F4">
        <w:t>SendBytes</w:t>
      </w:r>
      <w:proofErr w:type="spellEnd"/>
      <w:r w:rsidR="005864F4">
        <w:t xml:space="preserve"> in a byte array with any data to send.</w:t>
      </w:r>
      <w:proofErr w:type="gramEnd"/>
      <w:r w:rsidR="005864F4">
        <w:t xml:space="preserve">  All messages get terminated automatically with the hexadecimal byte 7F.  VISA Write will send the data and depending on the command different lengths of data will be read with VISA Read and saved into a byte Array.  The returned byte array will be converted into a string to be returned to the calling VI along with the original byte array and the byte array length.</w:t>
      </w:r>
    </w:p>
    <w:p w:rsidR="000654F1" w:rsidRDefault="000654F1" w:rsidP="00F17C70"/>
    <w:p w:rsidR="000654F1" w:rsidRDefault="000654F1" w:rsidP="00261184">
      <w:pPr>
        <w:pStyle w:val="Heading2"/>
      </w:pPr>
      <w:bookmarkStart w:id="5" w:name="_Toc376944091"/>
      <w:r>
        <w:t>WriteChannel.vi</w:t>
      </w:r>
      <w:r w:rsidR="00261184">
        <w:t xml:space="preserve">   </w:t>
      </w:r>
      <w:r w:rsidR="00261184">
        <w:rPr>
          <w:noProof/>
        </w:rPr>
        <w:drawing>
          <wp:inline distT="0" distB="0" distL="0" distR="0" wp14:anchorId="40601718" wp14:editId="4162D859">
            <wp:extent cx="3048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04800" cy="304800"/>
                    </a:xfrm>
                    <a:prstGeom prst="rect">
                      <a:avLst/>
                    </a:prstGeom>
                  </pic:spPr>
                </pic:pic>
              </a:graphicData>
            </a:graphic>
          </wp:inline>
        </w:drawing>
      </w:r>
      <w:bookmarkEnd w:id="5"/>
    </w:p>
    <w:p w:rsidR="000654F1" w:rsidRDefault="00261184" w:rsidP="00F17C70">
      <w:r>
        <w:t>This VI will take the channel cluster values along with the line frequency and reference bus and send these values to the instrument for immediate update of the instrument settings.</w:t>
      </w:r>
    </w:p>
    <w:p w:rsidR="00261184" w:rsidRDefault="00261184" w:rsidP="00F17C70"/>
    <w:p w:rsidR="005864F4" w:rsidRDefault="007C5E8B" w:rsidP="007C5E8B">
      <w:pPr>
        <w:pStyle w:val="Heading2"/>
      </w:pPr>
      <w:bookmarkStart w:id="6" w:name="_Toc376944092"/>
      <w:r>
        <w:t xml:space="preserve">MantExp2str.vi   </w:t>
      </w:r>
      <w:r>
        <w:rPr>
          <w:noProof/>
        </w:rPr>
        <w:drawing>
          <wp:inline distT="0" distB="0" distL="0" distR="0" wp14:anchorId="38ED5A94" wp14:editId="04B8ADD8">
            <wp:extent cx="304800" cy="3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04800" cy="304800"/>
                    </a:xfrm>
                    <a:prstGeom prst="rect">
                      <a:avLst/>
                    </a:prstGeom>
                  </pic:spPr>
                </pic:pic>
              </a:graphicData>
            </a:graphic>
          </wp:inline>
        </w:drawing>
      </w:r>
      <w:bookmarkEnd w:id="6"/>
    </w:p>
    <w:p w:rsidR="007C5E8B" w:rsidRDefault="007C5E8B" w:rsidP="00F17C70">
      <w:r>
        <w:t>This VI will take the instruments saved configuration settings that are in a mantissa and exponent format and convert it into a string.</w:t>
      </w:r>
    </w:p>
    <w:p w:rsidR="007C5E8B" w:rsidRDefault="007C5E8B" w:rsidP="00F17C70"/>
    <w:p w:rsidR="007C5E8B" w:rsidRDefault="007C5E8B" w:rsidP="00BC460C">
      <w:pPr>
        <w:pStyle w:val="Heading2"/>
      </w:pPr>
      <w:bookmarkStart w:id="7" w:name="_Toc376944093"/>
      <w:r>
        <w:t>Main.vi</w:t>
      </w:r>
      <w:bookmarkEnd w:id="7"/>
    </w:p>
    <w:p w:rsidR="007C5E8B" w:rsidRDefault="00BC460C" w:rsidP="00F17C70">
      <w:r>
        <w:t>This VI allows setting one of the instrument settings, or all 32 at once.  Each time a setting is made without errors the Success light will light up.</w:t>
      </w:r>
    </w:p>
    <w:p w:rsidR="005864F4" w:rsidRDefault="005864F4" w:rsidP="00F17C70"/>
    <w:p w:rsidR="00F17C70" w:rsidRPr="00F17C70" w:rsidRDefault="00F17C70" w:rsidP="00F17C70">
      <w:pPr>
        <w:pStyle w:val="Heading1"/>
      </w:pPr>
      <w:bookmarkStart w:id="8" w:name="_Toc376944094"/>
      <w:r>
        <w:lastRenderedPageBreak/>
        <w:t>Instrument Messaging</w:t>
      </w:r>
      <w:bookmarkEnd w:id="8"/>
    </w:p>
    <w:p w:rsidR="00A95546" w:rsidRDefault="00A95546" w:rsidP="00A95546">
      <w:pPr>
        <w:pStyle w:val="Heading2"/>
      </w:pPr>
      <w:bookmarkStart w:id="9" w:name="_Toc376944095"/>
      <w:r>
        <w:t>STANDARD INSTURMENT OVERVIEW</w:t>
      </w:r>
      <w:bookmarkEnd w:id="9"/>
    </w:p>
    <w:p w:rsidR="00A95546" w:rsidRDefault="00A95546" w:rsidP="00A95546">
      <w:r>
        <w:t xml:space="preserve">The Model 4000 </w:t>
      </w:r>
      <w:proofErr w:type="spellStart"/>
      <w:r>
        <w:t>MultiRecord</w:t>
      </w:r>
      <w:proofErr w:type="spellEnd"/>
      <w:r>
        <w:t xml:space="preserve"> consist </w:t>
      </w:r>
      <w:proofErr w:type="gramStart"/>
      <w:r>
        <w:t>of  32</w:t>
      </w:r>
      <w:proofErr w:type="gramEnd"/>
      <w:r>
        <w:t xml:space="preserve"> independently controllable signal channels.  Multiple models can be cascaded together and controlled by one model, up to 256 channels.  For each channel, users can select via </w:t>
      </w:r>
      <w:proofErr w:type="gramStart"/>
      <w:r>
        <w:t>a  PC</w:t>
      </w:r>
      <w:proofErr w:type="gramEnd"/>
      <w:r>
        <w:t xml:space="preserve"> to USB to UART:</w:t>
      </w:r>
    </w:p>
    <w:p w:rsidR="00A95546" w:rsidRDefault="00A95546" w:rsidP="00A95546">
      <w:pPr>
        <w:ind w:left="1440"/>
      </w:pPr>
      <w:r>
        <w:t>Enable/disable the channel</w:t>
      </w:r>
    </w:p>
    <w:p w:rsidR="00A95546" w:rsidRDefault="00A95546" w:rsidP="00A95546">
      <w:pPr>
        <w:ind w:left="1440"/>
      </w:pPr>
      <w:r>
        <w:t xml:space="preserve">1 of 8 high </w:t>
      </w:r>
      <w:proofErr w:type="gramStart"/>
      <w:r>
        <w:t>pass</w:t>
      </w:r>
      <w:proofErr w:type="gramEnd"/>
      <w:r>
        <w:t xml:space="preserve"> filter settings</w:t>
      </w:r>
    </w:p>
    <w:p w:rsidR="00A95546" w:rsidRDefault="00A95546" w:rsidP="00A95546">
      <w:pPr>
        <w:ind w:left="1440"/>
      </w:pPr>
      <w:r>
        <w:t>Enable/disable a notch filter</w:t>
      </w:r>
    </w:p>
    <w:p w:rsidR="00A95546" w:rsidRDefault="00A95546" w:rsidP="00A95546">
      <w:pPr>
        <w:ind w:left="1440"/>
      </w:pPr>
      <w:r>
        <w:t xml:space="preserve">If the </w:t>
      </w:r>
      <w:proofErr w:type="gramStart"/>
      <w:r>
        <w:t>notch filter</w:t>
      </w:r>
      <w:proofErr w:type="gramEnd"/>
      <w:r>
        <w:t xml:space="preserve"> frequency is at 50 or 60Hz.</w:t>
      </w:r>
    </w:p>
    <w:p w:rsidR="00A95546" w:rsidRDefault="00A95546" w:rsidP="00A95546">
      <w:pPr>
        <w:ind w:left="1440"/>
      </w:pPr>
      <w:r>
        <w:t xml:space="preserve">1 of 8 low </w:t>
      </w:r>
      <w:proofErr w:type="gramStart"/>
      <w:r>
        <w:t>pass</w:t>
      </w:r>
      <w:proofErr w:type="gramEnd"/>
      <w:r>
        <w:t xml:space="preserve"> filter settings</w:t>
      </w:r>
    </w:p>
    <w:p w:rsidR="00A95546" w:rsidRDefault="00A95546" w:rsidP="00A95546">
      <w:pPr>
        <w:ind w:left="1440"/>
      </w:pPr>
      <w:r>
        <w:t xml:space="preserve">1 of 8 </w:t>
      </w:r>
      <w:proofErr w:type="gramStart"/>
      <w:r>
        <w:t>gain</w:t>
      </w:r>
      <w:proofErr w:type="gramEnd"/>
      <w:r>
        <w:t xml:space="preserve"> settings.</w:t>
      </w:r>
    </w:p>
    <w:p w:rsidR="00A95546" w:rsidRDefault="00A95546" w:rsidP="00A95546"/>
    <w:p w:rsidR="00A95546" w:rsidRDefault="00A95546" w:rsidP="00A95546">
      <w:r>
        <w:t>Additionally the users can set or read the instrument name, and read the revision and serial number.</w:t>
      </w:r>
    </w:p>
    <w:p w:rsidR="00A95546" w:rsidRDefault="00A95546" w:rsidP="00A95546"/>
    <w:p w:rsidR="00A95546" w:rsidRDefault="00A95546" w:rsidP="00A95546">
      <w:r>
        <w:t>To set any settings, an ASCII message is sent from the PC to firmware in the following format:</w:t>
      </w:r>
    </w:p>
    <w:p w:rsidR="00A95546" w:rsidRDefault="00A95546" w:rsidP="00A95546">
      <w:pPr>
        <w:ind w:left="1440"/>
      </w:pPr>
      <w:proofErr w:type="spellStart"/>
      <w:proofErr w:type="gramStart"/>
      <w:r>
        <w:t>MessageVerb</w:t>
      </w:r>
      <w:proofErr w:type="spellEnd"/>
      <w:r>
        <w:t xml:space="preserve">  </w:t>
      </w:r>
      <w:proofErr w:type="spellStart"/>
      <w:r>
        <w:t>MessageBytes</w:t>
      </w:r>
      <w:proofErr w:type="spellEnd"/>
      <w:proofErr w:type="gramEnd"/>
      <w:r>
        <w:t xml:space="preserve"> (if applicable) </w:t>
      </w:r>
      <w:proofErr w:type="spellStart"/>
      <w:r>
        <w:t>MessageTerminator</w:t>
      </w:r>
      <w:proofErr w:type="spellEnd"/>
    </w:p>
    <w:p w:rsidR="00A95546" w:rsidRDefault="00A95546" w:rsidP="00A95546"/>
    <w:p w:rsidR="00A95546" w:rsidRDefault="00A95546" w:rsidP="00A95546">
      <w:r>
        <w:t>The firmware will respond with:</w:t>
      </w:r>
    </w:p>
    <w:p w:rsidR="00A95546" w:rsidRDefault="00A95546" w:rsidP="00A95546"/>
    <w:p w:rsidR="00A95546" w:rsidRDefault="00A95546" w:rsidP="00A95546">
      <w:pPr>
        <w:pStyle w:val="TOC7"/>
        <w:ind w:left="0"/>
      </w:pPr>
      <w:r>
        <w:t xml:space="preserve">  </w:t>
      </w:r>
      <w:proofErr w:type="spellStart"/>
      <w:r>
        <w:t>StartMessage</w:t>
      </w:r>
      <w:proofErr w:type="spellEnd"/>
      <w:r>
        <w:t xml:space="preserve"> </w:t>
      </w:r>
      <w:proofErr w:type="spellStart"/>
      <w:r>
        <w:t>MessageNumber</w:t>
      </w:r>
      <w:proofErr w:type="spellEnd"/>
      <w:r>
        <w:t xml:space="preserve">  </w:t>
      </w:r>
      <w:proofErr w:type="spellStart"/>
      <w:r>
        <w:t>Response_Verb</w:t>
      </w:r>
      <w:proofErr w:type="spellEnd"/>
      <w:r>
        <w:t xml:space="preserve"> </w:t>
      </w:r>
      <w:proofErr w:type="spellStart"/>
      <w:r>
        <w:t>Response_bytes</w:t>
      </w:r>
      <w:proofErr w:type="spellEnd"/>
      <w:r>
        <w:t xml:space="preserve"> </w:t>
      </w:r>
      <w:proofErr w:type="spellStart"/>
      <w:r>
        <w:t>EndMessage</w:t>
      </w:r>
      <w:proofErr w:type="spellEnd"/>
    </w:p>
    <w:p w:rsidR="00A95546" w:rsidRDefault="00A95546" w:rsidP="00A95546"/>
    <w:p w:rsidR="00A95546" w:rsidRDefault="00A95546" w:rsidP="00A95546">
      <w:r>
        <w:t xml:space="preserve">The </w:t>
      </w:r>
      <w:proofErr w:type="gramStart"/>
      <w:r>
        <w:t>details of these messages is</w:t>
      </w:r>
      <w:proofErr w:type="gramEnd"/>
      <w:r>
        <w:t xml:space="preserve"> given the available message section.</w:t>
      </w:r>
    </w:p>
    <w:p w:rsidR="00A95546" w:rsidRDefault="00A95546" w:rsidP="00A95546"/>
    <w:p w:rsidR="00A95546" w:rsidRDefault="00A95546" w:rsidP="00A95546">
      <w:r>
        <w:t xml:space="preserve">For example the message for the PC to Read the Instrument Name would be in </w:t>
      </w:r>
      <w:proofErr w:type="spellStart"/>
      <w:r>
        <w:t>hexidecimal</w:t>
      </w:r>
      <w:proofErr w:type="spellEnd"/>
      <w:r>
        <w:t>:</w:t>
      </w:r>
    </w:p>
    <w:p w:rsidR="00A95546" w:rsidRDefault="00A95546" w:rsidP="00A95546">
      <w:pPr>
        <w:ind w:firstLine="720"/>
      </w:pPr>
      <w:r>
        <w:rPr>
          <w:rFonts w:ascii="Courier" w:hAnsi="Courier"/>
          <w:color w:val="0000FF"/>
          <w:sz w:val="20"/>
          <w:szCs w:val="20"/>
        </w:rPr>
        <w:t>A6 7F</w:t>
      </w:r>
      <w:r>
        <w:tab/>
      </w:r>
      <w:r>
        <w:tab/>
      </w:r>
    </w:p>
    <w:p w:rsidR="00A95546" w:rsidRDefault="00A95546" w:rsidP="00A95546">
      <w:r>
        <w:t xml:space="preserve">Where </w:t>
      </w:r>
      <w:r>
        <w:rPr>
          <w:rFonts w:ascii="Courier" w:hAnsi="Courier"/>
          <w:color w:val="0000FF"/>
          <w:sz w:val="20"/>
          <w:szCs w:val="20"/>
        </w:rPr>
        <w:t xml:space="preserve">A6 </w:t>
      </w:r>
      <w:r>
        <w:t xml:space="preserve">is the </w:t>
      </w:r>
      <w:proofErr w:type="spellStart"/>
      <w:r>
        <w:t>MessageVerb</w:t>
      </w:r>
      <w:proofErr w:type="spellEnd"/>
      <w:r>
        <w:t xml:space="preserve">, and </w:t>
      </w:r>
      <w:r>
        <w:rPr>
          <w:rFonts w:ascii="Courier" w:hAnsi="Courier"/>
          <w:color w:val="0000FF"/>
          <w:sz w:val="20"/>
          <w:szCs w:val="20"/>
        </w:rPr>
        <w:t>7F</w:t>
      </w:r>
      <w:r>
        <w:t xml:space="preserve"> is the </w:t>
      </w:r>
      <w:proofErr w:type="spellStart"/>
      <w:r>
        <w:t>MessageTerminator</w:t>
      </w:r>
      <w:proofErr w:type="spellEnd"/>
      <w:r>
        <w:t xml:space="preserve">, No Message bytes were necessary for this </w:t>
      </w:r>
      <w:proofErr w:type="gramStart"/>
      <w:r>
        <w:t>command  The</w:t>
      </w:r>
      <w:proofErr w:type="gramEnd"/>
      <w:r>
        <w:t xml:space="preserve"> Firmware would respond:</w:t>
      </w:r>
    </w:p>
    <w:p w:rsidR="00A95546" w:rsidRDefault="00A95546" w:rsidP="00A95546">
      <w:pPr>
        <w:autoSpaceDE w:val="0"/>
        <w:autoSpaceDN w:val="0"/>
        <w:adjustRightInd w:val="0"/>
        <w:rPr>
          <w:rFonts w:ascii="Courier" w:hAnsi="Courier"/>
          <w:color w:val="FF0000"/>
          <w:sz w:val="20"/>
          <w:szCs w:val="20"/>
        </w:rPr>
      </w:pPr>
      <w:r>
        <w:tab/>
      </w:r>
      <w:r>
        <w:rPr>
          <w:rFonts w:ascii="Courier" w:hAnsi="Courier"/>
          <w:color w:val="FF0000"/>
          <w:sz w:val="20"/>
          <w:szCs w:val="20"/>
        </w:rPr>
        <w:t>81 01 A7 4D 75 6C 74 69 2D 52 65 63 6F 72 64 20 41 6D 70 2E 00 81</w:t>
      </w:r>
    </w:p>
    <w:p w:rsidR="00A95546" w:rsidRDefault="00A95546" w:rsidP="00A95546">
      <w:r>
        <w:t xml:space="preserve">Where </w:t>
      </w:r>
      <w:r>
        <w:rPr>
          <w:rFonts w:ascii="Courier" w:hAnsi="Courier"/>
          <w:color w:val="FF0000"/>
          <w:sz w:val="20"/>
          <w:szCs w:val="20"/>
        </w:rPr>
        <w:t xml:space="preserve">81 </w:t>
      </w:r>
      <w:r>
        <w:t xml:space="preserve">is the </w:t>
      </w:r>
      <w:proofErr w:type="spellStart"/>
      <w:r>
        <w:t>StartMessage</w:t>
      </w:r>
      <w:proofErr w:type="spellEnd"/>
      <w:r>
        <w:t xml:space="preserve"> indicator and the </w:t>
      </w:r>
      <w:proofErr w:type="spellStart"/>
      <w:r>
        <w:t>EndMessage</w:t>
      </w:r>
      <w:proofErr w:type="spellEnd"/>
      <w:r>
        <w:t xml:space="preserve"> indicator,</w:t>
      </w:r>
    </w:p>
    <w:p w:rsidR="00A95546" w:rsidRDefault="00A95546" w:rsidP="00A95546">
      <w:r>
        <w:tab/>
      </w:r>
      <w:r>
        <w:rPr>
          <w:rFonts w:ascii="Courier" w:hAnsi="Courier"/>
          <w:color w:val="FF0000"/>
          <w:sz w:val="20"/>
          <w:szCs w:val="20"/>
        </w:rPr>
        <w:t xml:space="preserve">01 </w:t>
      </w:r>
      <w:r>
        <w:t xml:space="preserve">is the </w:t>
      </w:r>
      <w:proofErr w:type="spellStart"/>
      <w:r>
        <w:t>MessageNumber</w:t>
      </w:r>
      <w:proofErr w:type="spellEnd"/>
      <w:r>
        <w:t>,</w:t>
      </w:r>
    </w:p>
    <w:p w:rsidR="00A95546" w:rsidRDefault="00A95546" w:rsidP="00A95546">
      <w:r>
        <w:tab/>
      </w:r>
      <w:r>
        <w:rPr>
          <w:rFonts w:ascii="Courier" w:hAnsi="Courier"/>
          <w:color w:val="FF0000"/>
          <w:sz w:val="20"/>
          <w:szCs w:val="20"/>
        </w:rPr>
        <w:t xml:space="preserve">A7 </w:t>
      </w:r>
      <w:r>
        <w:t xml:space="preserve">is the </w:t>
      </w:r>
      <w:proofErr w:type="spellStart"/>
      <w:r>
        <w:t>MessageVerb</w:t>
      </w:r>
      <w:proofErr w:type="spellEnd"/>
      <w:r>
        <w:t>,</w:t>
      </w:r>
    </w:p>
    <w:p w:rsidR="00A95546" w:rsidRDefault="00A95546" w:rsidP="00A95546">
      <w:r>
        <w:tab/>
      </w:r>
      <w:r>
        <w:rPr>
          <w:rFonts w:ascii="Courier" w:hAnsi="Courier"/>
          <w:color w:val="FF0000"/>
          <w:sz w:val="20"/>
          <w:szCs w:val="20"/>
        </w:rPr>
        <w:t xml:space="preserve">4D 75 6C 74 69 2D 52 65 63 6F 72 64 20 41 6D 70 2E 00 </w:t>
      </w:r>
      <w:r>
        <w:t>is:</w:t>
      </w:r>
    </w:p>
    <w:p w:rsidR="00A95546" w:rsidRDefault="00A95546" w:rsidP="00A95546">
      <w:pPr>
        <w:rPr>
          <w:szCs w:val="20"/>
        </w:rPr>
      </w:pPr>
      <w:r>
        <w:tab/>
      </w:r>
      <w:r>
        <w:tab/>
      </w:r>
      <w:r>
        <w:tab/>
        <w:t>“</w:t>
      </w:r>
      <w:r>
        <w:rPr>
          <w:szCs w:val="20"/>
        </w:rPr>
        <w:t>Multi-Record Amp</w:t>
      </w:r>
      <w:proofErr w:type="gramStart"/>
      <w:r>
        <w:rPr>
          <w:szCs w:val="20"/>
        </w:rPr>
        <w:t>.&lt;</w:t>
      </w:r>
      <w:proofErr w:type="gramEnd"/>
      <w:r>
        <w:rPr>
          <w:szCs w:val="20"/>
        </w:rPr>
        <w:t>NUL&gt;” (ASCII converted)</w:t>
      </w:r>
    </w:p>
    <w:p w:rsidR="00A95546" w:rsidRDefault="00A95546" w:rsidP="00A95546">
      <w:pPr>
        <w:rPr>
          <w:szCs w:val="20"/>
        </w:rPr>
      </w:pPr>
    </w:p>
    <w:p w:rsidR="00A95546" w:rsidRDefault="00A95546" w:rsidP="00A95546">
      <w:pPr>
        <w:rPr>
          <w:szCs w:val="20"/>
        </w:rPr>
      </w:pPr>
      <w:r>
        <w:rPr>
          <w:szCs w:val="20"/>
        </w:rPr>
        <w:t>(</w:t>
      </w:r>
      <w:r>
        <w:rPr>
          <w:color w:val="339966"/>
          <w:szCs w:val="20"/>
        </w:rPr>
        <w:t>REV 3 NOTE: there is no need for the ASCII format in this instrument –PC communication can be however we want it. The rest of the commands are really binary anyway ---)</w:t>
      </w:r>
    </w:p>
    <w:p w:rsidR="00A95546" w:rsidRDefault="00A95546" w:rsidP="00A95546">
      <w:pPr>
        <w:rPr>
          <w:szCs w:val="20"/>
        </w:rPr>
      </w:pPr>
      <w:r>
        <w:rPr>
          <w:szCs w:val="20"/>
        </w:rPr>
        <w:t xml:space="preserve">All numerical settings for Write Channel Values are sent in ASCII format, so a 0 would be 30hex. All settings except for channel number have values less than 8, so only one byte is used for these variables.  Channel number may go up to 255, so two bytes are used for this setting: 00 to FF as the hexadecimal representation of 0 to 255. </w:t>
      </w:r>
      <w:proofErr w:type="gramStart"/>
      <w:r>
        <w:rPr>
          <w:szCs w:val="20"/>
        </w:rPr>
        <w:t>the</w:t>
      </w:r>
      <w:proofErr w:type="gramEnd"/>
      <w:r>
        <w:rPr>
          <w:szCs w:val="20"/>
        </w:rPr>
        <w:t xml:space="preserve"> high nibble goes first in ASCII format or 30h to 39h (0-9) and 41h to 46h(A-F), then the low nibble in ASCII format.</w:t>
      </w:r>
    </w:p>
    <w:p w:rsidR="00A95546" w:rsidRDefault="00A95546" w:rsidP="00A95546">
      <w:pPr>
        <w:rPr>
          <w:szCs w:val="20"/>
        </w:rPr>
      </w:pPr>
    </w:p>
    <w:p w:rsidR="00A95546" w:rsidRDefault="00A95546" w:rsidP="00A95546">
      <w:r>
        <w:rPr>
          <w:szCs w:val="20"/>
        </w:rPr>
        <w:t xml:space="preserve">An example of this is the </w:t>
      </w:r>
      <w:r>
        <w:t>AMS_MSG_WRITE_CHANNEL_VALUES message:</w:t>
      </w:r>
    </w:p>
    <w:p w:rsidR="00A95546" w:rsidRDefault="00A95546" w:rsidP="00A95546">
      <w:r>
        <w:lastRenderedPageBreak/>
        <w:t xml:space="preserve">If we want to set channel 47 on with the </w:t>
      </w:r>
      <w:proofErr w:type="spellStart"/>
      <w:r>
        <w:t>highpass</w:t>
      </w:r>
      <w:proofErr w:type="spellEnd"/>
      <w:r>
        <w:t xml:space="preserve"> filter to 100Hz, </w:t>
      </w:r>
      <w:proofErr w:type="spellStart"/>
      <w:r>
        <w:t>LineFrequency</w:t>
      </w:r>
      <w:proofErr w:type="spellEnd"/>
      <w:r>
        <w:t>=60Hz</w:t>
      </w:r>
      <w:proofErr w:type="gramStart"/>
      <w:r>
        <w:t>,Notch</w:t>
      </w:r>
      <w:proofErr w:type="gramEnd"/>
      <w:r>
        <w:t>=</w:t>
      </w:r>
      <w:proofErr w:type="spellStart"/>
      <w:r>
        <w:t>off,Reference</w:t>
      </w:r>
      <w:proofErr w:type="spellEnd"/>
      <w:r>
        <w:t>=</w:t>
      </w:r>
      <w:proofErr w:type="spellStart"/>
      <w:r>
        <w:t>GND,low</w:t>
      </w:r>
      <w:proofErr w:type="spellEnd"/>
      <w:r>
        <w:t xml:space="preserve"> pass filter = 1kHz, and gain=50, then the following message would be sent:</w:t>
      </w:r>
    </w:p>
    <w:p w:rsidR="00A95546" w:rsidRDefault="00A95546" w:rsidP="00A95546">
      <w:pPr>
        <w:rPr>
          <w:rFonts w:ascii="Courier" w:hAnsi="Courier"/>
          <w:color w:val="0000FF"/>
          <w:sz w:val="20"/>
          <w:szCs w:val="20"/>
        </w:rPr>
      </w:pPr>
      <w:r>
        <w:tab/>
      </w:r>
      <w:r>
        <w:rPr>
          <w:rFonts w:ascii="Courier" w:hAnsi="Courier"/>
          <w:color w:val="0000FF"/>
          <w:sz w:val="20"/>
          <w:szCs w:val="20"/>
        </w:rPr>
        <w:t>B5 32 46 30 35 30 30 30 33 35 7F</w:t>
      </w:r>
    </w:p>
    <w:p w:rsidR="00A95546" w:rsidRDefault="00A95546" w:rsidP="00A95546">
      <w:r>
        <w:t xml:space="preserve">Where </w:t>
      </w:r>
      <w:r>
        <w:rPr>
          <w:rFonts w:ascii="Courier" w:hAnsi="Courier"/>
          <w:color w:val="0000FF"/>
          <w:sz w:val="20"/>
          <w:szCs w:val="20"/>
        </w:rPr>
        <w:t xml:space="preserve">B5 </w:t>
      </w:r>
      <w:r>
        <w:t xml:space="preserve">is the </w:t>
      </w:r>
      <w:proofErr w:type="spellStart"/>
      <w:r>
        <w:t>MessageVerb</w:t>
      </w:r>
      <w:proofErr w:type="spellEnd"/>
      <w:r>
        <w:t xml:space="preserve">, and </w:t>
      </w:r>
      <w:r>
        <w:rPr>
          <w:rFonts w:ascii="Courier" w:hAnsi="Courier"/>
          <w:color w:val="0000FF"/>
          <w:sz w:val="20"/>
          <w:szCs w:val="20"/>
        </w:rPr>
        <w:t xml:space="preserve">32 46 </w:t>
      </w:r>
      <w:r>
        <w:t xml:space="preserve">is the hex value 2F, or 47 decimal, </w:t>
      </w:r>
      <w:r>
        <w:rPr>
          <w:rFonts w:ascii="Courier" w:hAnsi="Courier"/>
          <w:color w:val="0000FF"/>
          <w:sz w:val="20"/>
          <w:szCs w:val="20"/>
        </w:rPr>
        <w:t xml:space="preserve">30 35 30 30 30 33 35 </w:t>
      </w:r>
      <w:r>
        <w:t xml:space="preserve">are the filter and gain settings, and </w:t>
      </w:r>
      <w:r>
        <w:rPr>
          <w:rFonts w:ascii="Courier" w:hAnsi="Courier"/>
          <w:color w:val="0000FF"/>
          <w:sz w:val="20"/>
          <w:szCs w:val="20"/>
        </w:rPr>
        <w:t>7F</w:t>
      </w:r>
      <w:r>
        <w:t xml:space="preserve"> is the </w:t>
      </w:r>
      <w:proofErr w:type="spellStart"/>
      <w:r>
        <w:t>MessageTerminator</w:t>
      </w:r>
      <w:proofErr w:type="spellEnd"/>
      <w:r>
        <w:t>. The firmware would respond with the message:</w:t>
      </w:r>
    </w:p>
    <w:p w:rsidR="00A95546" w:rsidRDefault="00A95546" w:rsidP="00A95546">
      <w:pPr>
        <w:rPr>
          <w:rFonts w:ascii="Courier" w:hAnsi="Courier"/>
          <w:color w:val="FF0000"/>
          <w:sz w:val="20"/>
          <w:szCs w:val="20"/>
        </w:rPr>
      </w:pPr>
      <w:r>
        <w:tab/>
      </w:r>
      <w:r>
        <w:rPr>
          <w:rFonts w:ascii="Courier" w:hAnsi="Courier"/>
          <w:color w:val="FF0000"/>
          <w:sz w:val="20"/>
          <w:szCs w:val="20"/>
        </w:rPr>
        <w:t>81 02 C5 32 46 30 35 30 30 30 33 35 81</w:t>
      </w:r>
    </w:p>
    <w:p w:rsidR="00A95546" w:rsidRDefault="00A95546" w:rsidP="00A95546">
      <w:r>
        <w:t xml:space="preserve">Where </w:t>
      </w:r>
      <w:r>
        <w:rPr>
          <w:rFonts w:ascii="Courier" w:hAnsi="Courier"/>
          <w:color w:val="FF0000"/>
          <w:sz w:val="20"/>
          <w:szCs w:val="20"/>
        </w:rPr>
        <w:t xml:space="preserve">81 </w:t>
      </w:r>
      <w:r>
        <w:t xml:space="preserve">is the </w:t>
      </w:r>
      <w:proofErr w:type="spellStart"/>
      <w:r>
        <w:t>StartMessage</w:t>
      </w:r>
      <w:proofErr w:type="spellEnd"/>
      <w:r>
        <w:t xml:space="preserve"> indicator and the </w:t>
      </w:r>
      <w:proofErr w:type="spellStart"/>
      <w:r>
        <w:t>EndMessage</w:t>
      </w:r>
      <w:proofErr w:type="spellEnd"/>
      <w:r>
        <w:t xml:space="preserve"> indicator,</w:t>
      </w:r>
    </w:p>
    <w:p w:rsidR="00A95546" w:rsidRDefault="00A95546" w:rsidP="00A95546">
      <w:r>
        <w:tab/>
      </w:r>
      <w:r>
        <w:rPr>
          <w:rFonts w:ascii="Courier" w:hAnsi="Courier"/>
          <w:color w:val="FF0000"/>
          <w:sz w:val="20"/>
          <w:szCs w:val="20"/>
        </w:rPr>
        <w:t xml:space="preserve">02 </w:t>
      </w:r>
      <w:r>
        <w:t xml:space="preserve">is the </w:t>
      </w:r>
      <w:proofErr w:type="spellStart"/>
      <w:r>
        <w:t>MessageNumber</w:t>
      </w:r>
      <w:proofErr w:type="spellEnd"/>
      <w:r>
        <w:t>,</w:t>
      </w:r>
    </w:p>
    <w:p w:rsidR="00A95546" w:rsidRDefault="00A95546" w:rsidP="00A95546">
      <w:r>
        <w:tab/>
      </w:r>
      <w:r>
        <w:rPr>
          <w:rFonts w:ascii="Courier" w:hAnsi="Courier"/>
          <w:color w:val="FF0000"/>
          <w:sz w:val="20"/>
          <w:szCs w:val="20"/>
        </w:rPr>
        <w:t xml:space="preserve">C5 </w:t>
      </w:r>
      <w:r>
        <w:t xml:space="preserve">is the </w:t>
      </w:r>
      <w:proofErr w:type="spellStart"/>
      <w:r>
        <w:t>MessageVerb</w:t>
      </w:r>
      <w:proofErr w:type="spellEnd"/>
      <w:r>
        <w:t>,</w:t>
      </w:r>
    </w:p>
    <w:p w:rsidR="00A95546" w:rsidRDefault="00A95546" w:rsidP="00A95546">
      <w:r>
        <w:tab/>
      </w:r>
      <w:r>
        <w:rPr>
          <w:rFonts w:ascii="Courier" w:hAnsi="Courier"/>
          <w:color w:val="FF0000"/>
          <w:sz w:val="20"/>
          <w:szCs w:val="20"/>
        </w:rPr>
        <w:t xml:space="preserve">32 46 30 35 30 30 30 33 35 </w:t>
      </w:r>
      <w:r>
        <w:t>is:</w:t>
      </w:r>
    </w:p>
    <w:p w:rsidR="00A95546" w:rsidRDefault="00A95546" w:rsidP="00A95546">
      <w:r>
        <w:tab/>
      </w:r>
      <w:r>
        <w:tab/>
      </w:r>
      <w:r>
        <w:tab/>
        <w:t>“</w:t>
      </w:r>
      <w:r>
        <w:rPr>
          <w:szCs w:val="20"/>
        </w:rPr>
        <w:t>2 F 0 5 0 0 0 3 5” (ASCII converted)</w:t>
      </w:r>
    </w:p>
    <w:p w:rsidR="00A95546" w:rsidRDefault="00A95546" w:rsidP="00A95546"/>
    <w:p w:rsidR="00A95546" w:rsidRDefault="00A95546" w:rsidP="00A95546"/>
    <w:p w:rsidR="00A95546" w:rsidRDefault="00A95546" w:rsidP="00A95546">
      <w:pPr>
        <w:pStyle w:val="Heading2"/>
      </w:pPr>
      <w:bookmarkStart w:id="10" w:name="_Toc376944096"/>
      <w:r>
        <w:t>CUSTOMIZED INSTRUMENTS</w:t>
      </w:r>
      <w:bookmarkEnd w:id="10"/>
    </w:p>
    <w:p w:rsidR="00A95546" w:rsidRDefault="00A95546" w:rsidP="00A95546">
      <w:r>
        <w:t xml:space="preserve">A-M Systems, Inc. offers customers the option of ordering a factory-customized instrument with Low Pass and High Pass filter options and Gain options of their choice.  Additionally, these settings need not be common across all channels in the customized instrument.  To accommodate effective remote control, each instrument is able to communicate its factory preset hardware configuration, allowing the client application to adjust its user interface to accurately represent the available options implemented in the hardware.  The client application uses the </w:t>
      </w:r>
      <w:r>
        <w:rPr>
          <w:rStyle w:val="FixedWidthCode"/>
        </w:rPr>
        <w:t>AMS_MSG_READ_HARDWARE_CONFIG</w:t>
      </w:r>
      <w:r>
        <w:t xml:space="preserve"> message to obtain this information from the instrument.  Details of this message format can be located in the </w:t>
      </w:r>
      <w:proofErr w:type="gramStart"/>
      <w:r>
        <w:t>section  titled</w:t>
      </w:r>
      <w:proofErr w:type="gramEnd"/>
      <w:r>
        <w:t xml:space="preserve"> </w:t>
      </w:r>
      <w:r>
        <w:rPr>
          <w:i/>
          <w:iCs/>
        </w:rPr>
        <w:t>Available Messages</w:t>
      </w:r>
      <w:r>
        <w:t>.</w:t>
      </w:r>
    </w:p>
    <w:p w:rsidR="00A95546" w:rsidRDefault="00A95546" w:rsidP="00A95546"/>
    <w:p w:rsidR="00A95546" w:rsidRPr="00A95546" w:rsidRDefault="00A95546" w:rsidP="00A95546"/>
    <w:p w:rsidR="00856B9C" w:rsidRDefault="00A95546" w:rsidP="00A95546">
      <w:pPr>
        <w:pStyle w:val="Heading2"/>
      </w:pPr>
      <w:bookmarkStart w:id="11" w:name="_Toc376944097"/>
      <w:r>
        <w:t>MESSAGES</w:t>
      </w:r>
      <w:bookmarkEnd w:id="11"/>
    </w:p>
    <w:p w:rsidR="00856B9C" w:rsidRDefault="00856B9C">
      <w:r>
        <w:t xml:space="preserve">All communication the Model 4000 uses </w:t>
      </w:r>
      <w:r w:rsidR="00313583">
        <w:t>Hex Coded</w:t>
      </w:r>
      <w:r>
        <w:t xml:space="preserve"> communication.  The communication includes a message verb defining the action to be performed, and any additional data needed for execution of the message.  Responses from the instrument are delivered to the client application beginning with a matching response verb to indicate the action performed, followed by any additional data sent with the response message.</w:t>
      </w:r>
    </w:p>
    <w:p w:rsidR="00856B9C" w:rsidRDefault="00856B9C"/>
    <w:p w:rsidR="00856B9C" w:rsidRDefault="00856B9C">
      <w:r>
        <w:rPr>
          <w:b/>
          <w:bCs/>
          <w:i/>
          <w:iCs/>
        </w:rPr>
        <w:t>Note:</w:t>
      </w:r>
      <w:r>
        <w:t xml:space="preserve">  Byte sequences enclosed in braces such as </w:t>
      </w:r>
      <w:r>
        <w:rPr>
          <w:rStyle w:val="FixedWidthCode"/>
        </w:rPr>
        <w:t xml:space="preserve">{hardware </w:t>
      </w:r>
      <w:proofErr w:type="spellStart"/>
      <w:r>
        <w:rPr>
          <w:rStyle w:val="FixedWidthCode"/>
        </w:rPr>
        <w:t>config</w:t>
      </w:r>
      <w:proofErr w:type="spellEnd"/>
      <w:r>
        <w:rPr>
          <w:rStyle w:val="FixedWidthCode"/>
        </w:rPr>
        <w:t xml:space="preserve"> bloc}</w:t>
      </w:r>
      <w:r>
        <w:t xml:space="preserve"> are defined in detail at the end of this section.  Unless otherwise noted, all strings are variable in length and consist of up to 18 ASCII characters (1 byte each) followed by a required </w:t>
      </w:r>
      <w:r>
        <w:rPr>
          <w:rStyle w:val="FixedWidthCode"/>
        </w:rPr>
        <w:t>NULL</w:t>
      </w:r>
      <w:r>
        <w:t xml:space="preserve"> terminator.</w:t>
      </w:r>
    </w:p>
    <w:p w:rsidR="00FB6DB4" w:rsidRDefault="00FB6DB4"/>
    <w:p w:rsidR="009C6FF2" w:rsidRDefault="009C6FF2" w:rsidP="009C6FF2">
      <w:pPr>
        <w:pStyle w:val="Heading2"/>
      </w:pPr>
      <w:bookmarkStart w:id="12" w:name="_Toc376944098"/>
      <w:r>
        <w:t>AMS_RESPONSE_ERROR</w:t>
      </w:r>
      <w:bookmarkEnd w:id="12"/>
    </w:p>
    <w:p w:rsidR="00FB6DB4" w:rsidRDefault="00FB6DB4" w:rsidP="00FB6DB4">
      <w:r>
        <w:t>If the Device receives a command it does not know it will send a Response as follows (again preceded by the</w:t>
      </w:r>
      <w:r w:rsidRPr="00FB6DB4">
        <w:t xml:space="preserve"> </w:t>
      </w:r>
      <w:proofErr w:type="spellStart"/>
      <w:r>
        <w:t>StartMessage</w:t>
      </w:r>
      <w:proofErr w:type="spellEnd"/>
      <w:r>
        <w:t xml:space="preserve"> indicator, the </w:t>
      </w:r>
      <w:proofErr w:type="spellStart"/>
      <w:r>
        <w:t>MessageNumber</w:t>
      </w:r>
      <w:proofErr w:type="spellEnd"/>
      <w:r>
        <w:t xml:space="preserve"> and followed by the </w:t>
      </w:r>
      <w:proofErr w:type="spellStart"/>
      <w:r>
        <w:t>MessageTerminator</w:t>
      </w:r>
      <w:proofErr w:type="spellEnd"/>
      <w:r>
        <w:t>)</w:t>
      </w:r>
    </w:p>
    <w:p w:rsidR="00FB6DB4" w:rsidRDefault="00FB6DB4"/>
    <w:p w:rsidR="00FB6DB4" w:rsidRDefault="00FB6DB4" w:rsidP="00FB6DB4">
      <w:pPr>
        <w:pStyle w:val="MessageHeader"/>
      </w:pPr>
      <w:r>
        <w:t>Error Response Format (1 byte)</w:t>
      </w:r>
      <w:r>
        <w:tab/>
        <w:t>Length</w:t>
      </w:r>
    </w:p>
    <w:p w:rsidR="00FB6DB4" w:rsidRDefault="00FB6DB4" w:rsidP="00FB6DB4">
      <w:pPr>
        <w:pStyle w:val="MessageDetails"/>
      </w:pPr>
      <w:r>
        <w:t>Byte 0:</w:t>
      </w:r>
      <w:r>
        <w:tab/>
      </w:r>
      <w:r>
        <w:rPr>
          <w:rStyle w:val="FixedWidthCode"/>
        </w:rPr>
        <w:t>AMS_RESPONSE_ERROR (0xCD)</w:t>
      </w:r>
      <w:r>
        <w:tab/>
        <w:t>1</w:t>
      </w:r>
    </w:p>
    <w:p w:rsidR="00856B9C" w:rsidRDefault="00856B9C">
      <w:pPr>
        <w:pStyle w:val="MessageDetails"/>
      </w:pPr>
    </w:p>
    <w:p w:rsidR="00856B9C" w:rsidRDefault="00856B9C">
      <w:pPr>
        <w:pStyle w:val="MessageDetails"/>
      </w:pPr>
    </w:p>
    <w:p w:rsidR="003F09E2" w:rsidRDefault="003F09E2" w:rsidP="003F09E2">
      <w:pPr>
        <w:pStyle w:val="Heading2"/>
      </w:pPr>
      <w:bookmarkStart w:id="13" w:name="_Toc376944099"/>
      <w:r>
        <w:t>AMS_SLAVE_RESON</w:t>
      </w:r>
      <w:r w:rsidR="00B60895">
        <w:t>S</w:t>
      </w:r>
      <w:r>
        <w:t>E</w:t>
      </w:r>
      <w:bookmarkEnd w:id="13"/>
    </w:p>
    <w:p w:rsidR="003F09E2" w:rsidRDefault="003F09E2" w:rsidP="003F09E2">
      <w:r>
        <w:t>If the is in slave mode it will only respond with this message.</w:t>
      </w:r>
    </w:p>
    <w:p w:rsidR="003F09E2" w:rsidRDefault="003F09E2" w:rsidP="003F09E2"/>
    <w:p w:rsidR="003F09E2" w:rsidRDefault="003F09E2" w:rsidP="003F09E2">
      <w:pPr>
        <w:pStyle w:val="MessageHeader"/>
      </w:pPr>
      <w:r>
        <w:t>Error Response Format (1 byte)</w:t>
      </w:r>
      <w:r>
        <w:tab/>
        <w:t>Length</w:t>
      </w:r>
    </w:p>
    <w:p w:rsidR="003F09E2" w:rsidRDefault="003F09E2" w:rsidP="00313583">
      <w:pPr>
        <w:pStyle w:val="MessageDetails"/>
      </w:pPr>
      <w:r>
        <w:t>Byte 0:</w:t>
      </w:r>
      <w:r>
        <w:tab/>
      </w:r>
      <w:r w:rsidR="00B701A9">
        <w:rPr>
          <w:rStyle w:val="FixedWidthCode"/>
        </w:rPr>
        <w:t>AMS_RESPONSE_ERROR (0xCE</w:t>
      </w:r>
      <w:r>
        <w:rPr>
          <w:rStyle w:val="FixedWidthCode"/>
        </w:rPr>
        <w:t>)</w:t>
      </w:r>
      <w:r>
        <w:tab/>
        <w:t>1</w:t>
      </w:r>
    </w:p>
    <w:p w:rsidR="00313583" w:rsidRDefault="00313583" w:rsidP="00313583">
      <w:pPr>
        <w:pStyle w:val="MessageDetails"/>
      </w:pPr>
    </w:p>
    <w:p w:rsidR="00313583" w:rsidRDefault="00313583" w:rsidP="00313583">
      <w:pPr>
        <w:pStyle w:val="MessageDetails"/>
      </w:pPr>
    </w:p>
    <w:p w:rsidR="00856B9C" w:rsidRDefault="00856B9C">
      <w:pPr>
        <w:pStyle w:val="Heading2"/>
      </w:pPr>
      <w:bookmarkStart w:id="14" w:name="_Toc376944100"/>
      <w:r>
        <w:t>AMS_MSG_READ_FIRMWARE_VERSION</w:t>
      </w:r>
      <w:bookmarkEnd w:id="14"/>
    </w:p>
    <w:p w:rsidR="00856B9C" w:rsidRDefault="00856B9C">
      <w:pPr>
        <w:pStyle w:val="MessageText"/>
      </w:pPr>
      <w:proofErr w:type="gramStart"/>
      <w:r>
        <w:t>Requests the build numbers for the internal processor firmware and the front panel LCD touch screen display firmware.</w:t>
      </w:r>
      <w:proofErr w:type="gramEnd"/>
    </w:p>
    <w:p w:rsidR="00856B9C" w:rsidRDefault="00856B9C">
      <w:pPr>
        <w:pStyle w:val="MessageHeader"/>
      </w:pPr>
      <w:r>
        <w:t>Message Format (1 byte)</w:t>
      </w:r>
      <w:r>
        <w:tab/>
        <w:t>Length</w:t>
      </w:r>
    </w:p>
    <w:p w:rsidR="00856B9C" w:rsidRDefault="00856B9C">
      <w:pPr>
        <w:pStyle w:val="MessageDetails"/>
      </w:pPr>
      <w:r>
        <w:t xml:space="preserve">Byte 0: </w:t>
      </w:r>
      <w:r>
        <w:tab/>
      </w:r>
      <w:r>
        <w:rPr>
          <w:rStyle w:val="FixedWidthCode"/>
        </w:rPr>
        <w:t>AMS_MSG_READ_FIRMWARE_VERSION (0xA4)</w:t>
      </w:r>
      <w:r>
        <w:tab/>
        <w:t>1</w:t>
      </w:r>
    </w:p>
    <w:p w:rsidR="00856B9C" w:rsidRDefault="00856B9C">
      <w:pPr>
        <w:pStyle w:val="MessageDetails"/>
      </w:pPr>
    </w:p>
    <w:p w:rsidR="00856B9C" w:rsidRDefault="00856B9C">
      <w:pPr>
        <w:pStyle w:val="MessageHeader"/>
      </w:pPr>
      <w:r>
        <w:t>Response Format (14 bytes)</w:t>
      </w:r>
      <w:r>
        <w:tab/>
        <w:t>Length</w:t>
      </w:r>
    </w:p>
    <w:p w:rsidR="00856B9C" w:rsidRDefault="00856B9C">
      <w:pPr>
        <w:pStyle w:val="MessageDetails"/>
      </w:pPr>
      <w:r>
        <w:t>Byte 0:</w:t>
      </w:r>
      <w:r>
        <w:tab/>
      </w:r>
      <w:r>
        <w:rPr>
          <w:rStyle w:val="FixedWidthCode"/>
        </w:rPr>
        <w:t>AMS_RESPONSE_READ_FIRMWARE_VERSION (0xA5)</w:t>
      </w:r>
      <w:r>
        <w:tab/>
        <w:t>1</w:t>
      </w:r>
    </w:p>
    <w:p w:rsidR="00856B9C" w:rsidRDefault="00856B9C">
      <w:pPr>
        <w:pStyle w:val="MessageDetails"/>
      </w:pPr>
      <w:r>
        <w:t>Byte 1-13:</w:t>
      </w:r>
      <w:r>
        <w:tab/>
        <w:t>Firmware String (“YYYYMMDDHHMM”)</w:t>
      </w:r>
      <w:r>
        <w:tab/>
        <w:t>13</w:t>
      </w:r>
    </w:p>
    <w:p w:rsidR="00856B9C" w:rsidRDefault="00856B9C">
      <w:pPr>
        <w:pStyle w:val="MessageText"/>
      </w:pPr>
    </w:p>
    <w:p w:rsidR="003F09E2" w:rsidRDefault="003F09E2">
      <w:r>
        <w:br w:type="page"/>
      </w:r>
    </w:p>
    <w:p w:rsidR="003F09E2" w:rsidRDefault="003F09E2">
      <w:pPr>
        <w:pStyle w:val="MessageText"/>
      </w:pPr>
    </w:p>
    <w:p w:rsidR="00856B9C" w:rsidRDefault="00856B9C">
      <w:pPr>
        <w:pStyle w:val="Heading2"/>
      </w:pPr>
      <w:bookmarkStart w:id="15" w:name="_Toc376944101"/>
      <w:r>
        <w:t>AMS_MSG_READ_HARDWARE_CONFIG</w:t>
      </w:r>
      <w:bookmarkEnd w:id="15"/>
    </w:p>
    <w:p w:rsidR="00856B9C" w:rsidRDefault="00856B9C">
      <w:pPr>
        <w:pStyle w:val="MessageText"/>
      </w:pPr>
      <w:r>
        <w:t xml:space="preserve">Requests the hardware configuration data, which fully describes any hardware </w:t>
      </w:r>
      <w:proofErr w:type="gramStart"/>
      <w:r>
        <w:t>customizations</w:t>
      </w:r>
      <w:proofErr w:type="gramEnd"/>
      <w:r>
        <w:t xml:space="preserve"> present in the instrument.</w:t>
      </w:r>
    </w:p>
    <w:p w:rsidR="00856B9C" w:rsidRDefault="00856B9C">
      <w:pPr>
        <w:pStyle w:val="MessageHeader"/>
      </w:pPr>
      <w:r>
        <w:t>Message Format (1 byte)</w:t>
      </w:r>
      <w:r>
        <w:tab/>
        <w:t>Length</w:t>
      </w:r>
    </w:p>
    <w:p w:rsidR="00856B9C" w:rsidRDefault="00856B9C">
      <w:pPr>
        <w:pStyle w:val="MessageDetails"/>
      </w:pPr>
      <w:r>
        <w:t>Byte 0:</w:t>
      </w:r>
      <w:r>
        <w:tab/>
      </w:r>
      <w:r>
        <w:rPr>
          <w:rStyle w:val="FixedWidthCode"/>
        </w:rPr>
        <w:t>AMS_MSG_READ_HARDWARE_CONFIG (0xAA)</w:t>
      </w:r>
      <w:r>
        <w:tab/>
        <w:t>1</w:t>
      </w:r>
    </w:p>
    <w:p w:rsidR="00856B9C" w:rsidRDefault="00856B9C">
      <w:pPr>
        <w:pStyle w:val="MessageDetails"/>
      </w:pPr>
    </w:p>
    <w:p w:rsidR="00856B9C" w:rsidRDefault="00856B9C">
      <w:pPr>
        <w:pStyle w:val="MessageHeader"/>
      </w:pPr>
      <w:r>
        <w:t>Response Format (321 bytes)</w:t>
      </w:r>
      <w:r>
        <w:tab/>
        <w:t>Length</w:t>
      </w:r>
    </w:p>
    <w:p w:rsidR="00856B9C" w:rsidRDefault="00856B9C">
      <w:pPr>
        <w:pStyle w:val="MessageDetails"/>
      </w:pPr>
      <w:r>
        <w:t>Byte 0:</w:t>
      </w:r>
      <w:r>
        <w:tab/>
      </w:r>
      <w:r>
        <w:rPr>
          <w:rStyle w:val="FixedWidthCode"/>
        </w:rPr>
        <w:t>AMS_RESPONSE_READ_HARDWARE_CONFIG (0xAB)</w:t>
      </w:r>
      <w:r>
        <w:tab/>
        <w:t>1</w:t>
      </w:r>
    </w:p>
    <w:p w:rsidR="00856B9C" w:rsidRDefault="00856B9C">
      <w:pPr>
        <w:pStyle w:val="MessageDetails"/>
      </w:pPr>
      <w:r>
        <w:t>Byte 1-319:</w:t>
      </w:r>
      <w:r>
        <w:tab/>
      </w:r>
      <w:r>
        <w:rPr>
          <w:rStyle w:val="FixedWidthCode"/>
        </w:rPr>
        <w:t xml:space="preserve">{hardware </w:t>
      </w:r>
      <w:proofErr w:type="spellStart"/>
      <w:r>
        <w:rPr>
          <w:rStyle w:val="FixedWidthCode"/>
        </w:rPr>
        <w:t>config</w:t>
      </w:r>
      <w:proofErr w:type="spellEnd"/>
      <w:r>
        <w:rPr>
          <w:rStyle w:val="FixedWidthCode"/>
        </w:rPr>
        <w:t xml:space="preserve"> block}</w:t>
      </w:r>
      <w:r>
        <w:tab/>
        <w:t>320</w:t>
      </w:r>
    </w:p>
    <w:p w:rsidR="00856B9C" w:rsidRDefault="00856B9C">
      <w:pPr>
        <w:pStyle w:val="MessageDetails"/>
      </w:pPr>
    </w:p>
    <w:p w:rsidR="00856B9C" w:rsidRDefault="00856B9C">
      <w:pPr>
        <w:pStyle w:val="MessageDetails"/>
      </w:pPr>
    </w:p>
    <w:p w:rsidR="00856B9C" w:rsidRDefault="00856B9C">
      <w:pPr>
        <w:pStyle w:val="MessageDetails"/>
      </w:pPr>
    </w:p>
    <w:p w:rsidR="00856B9C" w:rsidRDefault="00856B9C">
      <w:pPr>
        <w:pStyle w:val="MessageDetails"/>
      </w:pPr>
    </w:p>
    <w:p w:rsidR="00856B9C" w:rsidRDefault="00856B9C">
      <w:pPr>
        <w:pStyle w:val="Heading2"/>
      </w:pPr>
      <w:bookmarkStart w:id="16" w:name="_Toc376944102"/>
      <w:r>
        <w:t>AMS_MSG_READ_INSTRUMENT_NAME</w:t>
      </w:r>
      <w:bookmarkEnd w:id="16"/>
    </w:p>
    <w:p w:rsidR="00856B9C" w:rsidRDefault="00856B9C">
      <w:pPr>
        <w:pStyle w:val="MessageText"/>
      </w:pPr>
      <w:r>
        <w:t>Requests the user assigned instrument name, useful for distinguishing multiple instruments being controlled by a single client application.</w:t>
      </w:r>
    </w:p>
    <w:p w:rsidR="00856B9C" w:rsidRDefault="00856B9C">
      <w:pPr>
        <w:pStyle w:val="MessageHeader"/>
      </w:pPr>
      <w:r>
        <w:t>Message Format (1 byte)</w:t>
      </w:r>
      <w:r>
        <w:tab/>
        <w:t>Length</w:t>
      </w:r>
    </w:p>
    <w:p w:rsidR="00856B9C" w:rsidRDefault="00856B9C">
      <w:pPr>
        <w:pStyle w:val="MessageDetails"/>
      </w:pPr>
      <w:r>
        <w:t xml:space="preserve">Byte 0: </w:t>
      </w:r>
      <w:r>
        <w:tab/>
      </w:r>
      <w:r>
        <w:rPr>
          <w:rStyle w:val="FixedWidthCode"/>
        </w:rPr>
        <w:t>AMS_MSG_READ_INSTRUMENT_NAME (0xA6)</w:t>
      </w:r>
      <w:r>
        <w:tab/>
        <w:t>1</w:t>
      </w:r>
    </w:p>
    <w:p w:rsidR="00856B9C" w:rsidRDefault="00856B9C">
      <w:pPr>
        <w:pStyle w:val="MessageDetails"/>
      </w:pPr>
    </w:p>
    <w:p w:rsidR="00856B9C" w:rsidRDefault="00856B9C">
      <w:pPr>
        <w:pStyle w:val="MessageHeader"/>
      </w:pPr>
      <w:r>
        <w:t>Response Format (up to 20 bytes)</w:t>
      </w:r>
      <w:r>
        <w:tab/>
        <w:t>Length</w:t>
      </w:r>
    </w:p>
    <w:p w:rsidR="00856B9C" w:rsidRDefault="00856B9C">
      <w:pPr>
        <w:pStyle w:val="MessageDetails"/>
      </w:pPr>
      <w:r>
        <w:t>Byte 0:</w:t>
      </w:r>
      <w:r>
        <w:tab/>
      </w:r>
      <w:r>
        <w:rPr>
          <w:rStyle w:val="FixedWidthCode"/>
        </w:rPr>
        <w:t>AMS_RESPONSE_READ_INSTRUMENT_NAME (0xA7)</w:t>
      </w:r>
      <w:r>
        <w:tab/>
        <w:t>1</w:t>
      </w:r>
    </w:p>
    <w:p w:rsidR="00856B9C" w:rsidRDefault="00856B9C">
      <w:pPr>
        <w:pStyle w:val="MessageDetails"/>
      </w:pPr>
      <w:r>
        <w:t>Byte 1:</w:t>
      </w:r>
      <w:r>
        <w:tab/>
        <w:t>Instrument Name (string)</w:t>
      </w:r>
      <w:r>
        <w:tab/>
        <w:t>up to 19</w:t>
      </w:r>
    </w:p>
    <w:p w:rsidR="00856B9C" w:rsidRDefault="00856B9C">
      <w:pPr>
        <w:pStyle w:val="MessageDetails"/>
      </w:pPr>
    </w:p>
    <w:p w:rsidR="00EE4C29" w:rsidRDefault="00EE4C29">
      <w:pPr>
        <w:pStyle w:val="MessageDetails"/>
      </w:pPr>
    </w:p>
    <w:p w:rsidR="00EE4C29" w:rsidRDefault="00EE4C29">
      <w:pPr>
        <w:pStyle w:val="MessageDetails"/>
      </w:pPr>
    </w:p>
    <w:p w:rsidR="00856B9C" w:rsidRDefault="00856B9C">
      <w:pPr>
        <w:pStyle w:val="Heading2"/>
      </w:pPr>
      <w:bookmarkStart w:id="17" w:name="_Toc376944103"/>
      <w:r>
        <w:t>AMS_MSG_READ_</w:t>
      </w:r>
      <w:r w:rsidR="0039479B">
        <w:t>BOX</w:t>
      </w:r>
      <w:r>
        <w:t>_</w:t>
      </w:r>
      <w:r w:rsidR="0039479B">
        <w:t>AMOUNT</w:t>
      </w:r>
      <w:bookmarkEnd w:id="17"/>
    </w:p>
    <w:p w:rsidR="00856B9C" w:rsidRDefault="00856B9C">
      <w:pPr>
        <w:pStyle w:val="MessageText"/>
      </w:pPr>
      <w:proofErr w:type="gramStart"/>
      <w:r>
        <w:t>Requests the serial number of the instrument.</w:t>
      </w:r>
      <w:proofErr w:type="gramEnd"/>
    </w:p>
    <w:p w:rsidR="00856B9C" w:rsidRDefault="00856B9C">
      <w:pPr>
        <w:pStyle w:val="MessageHeader"/>
      </w:pPr>
      <w:r>
        <w:t>Message Format (1 byte)</w:t>
      </w:r>
      <w:r>
        <w:tab/>
        <w:t>Length</w:t>
      </w:r>
    </w:p>
    <w:p w:rsidR="00856B9C" w:rsidRDefault="00856B9C">
      <w:pPr>
        <w:pStyle w:val="MessageDetails"/>
      </w:pPr>
      <w:r>
        <w:t xml:space="preserve">Byte 0: </w:t>
      </w:r>
      <w:r>
        <w:tab/>
      </w:r>
      <w:r>
        <w:rPr>
          <w:rStyle w:val="FixedWidthCode"/>
        </w:rPr>
        <w:t>AMS_MSG_READ_</w:t>
      </w:r>
      <w:r w:rsidR="0039479B">
        <w:rPr>
          <w:rStyle w:val="FixedWidthCode"/>
        </w:rPr>
        <w:t>BOX</w:t>
      </w:r>
      <w:r>
        <w:rPr>
          <w:rStyle w:val="FixedWidthCode"/>
        </w:rPr>
        <w:t>_</w:t>
      </w:r>
      <w:proofErr w:type="gramStart"/>
      <w:r w:rsidR="0039479B">
        <w:rPr>
          <w:rStyle w:val="FixedWidthCode"/>
        </w:rPr>
        <w:t>AMOUNT</w:t>
      </w:r>
      <w:r>
        <w:rPr>
          <w:rStyle w:val="FixedWidthCode"/>
        </w:rPr>
        <w:t>(</w:t>
      </w:r>
      <w:proofErr w:type="gramEnd"/>
      <w:r>
        <w:rPr>
          <w:rStyle w:val="FixedWidthCode"/>
        </w:rPr>
        <w:t>0xA</w:t>
      </w:r>
      <w:r w:rsidR="0039479B">
        <w:rPr>
          <w:rStyle w:val="FixedWidthCode"/>
        </w:rPr>
        <w:t>8</w:t>
      </w:r>
      <w:r>
        <w:rPr>
          <w:rStyle w:val="FixedWidthCode"/>
        </w:rPr>
        <w:t>)</w:t>
      </w:r>
      <w:r>
        <w:tab/>
        <w:t>1</w:t>
      </w:r>
    </w:p>
    <w:p w:rsidR="00856B9C" w:rsidRDefault="00856B9C">
      <w:pPr>
        <w:pStyle w:val="MessageDetails"/>
      </w:pPr>
    </w:p>
    <w:p w:rsidR="00856B9C" w:rsidRDefault="00856B9C">
      <w:pPr>
        <w:pStyle w:val="MessageHeader"/>
      </w:pPr>
      <w:r>
        <w:t>Response Format (up to 10 bytes)</w:t>
      </w:r>
      <w:r>
        <w:tab/>
        <w:t>Length</w:t>
      </w:r>
    </w:p>
    <w:p w:rsidR="00856B9C" w:rsidRDefault="00856B9C">
      <w:pPr>
        <w:pStyle w:val="MessageDetails"/>
      </w:pPr>
      <w:r>
        <w:t>Byte 0:</w:t>
      </w:r>
      <w:r>
        <w:tab/>
      </w:r>
      <w:r>
        <w:rPr>
          <w:rStyle w:val="FixedWidthCode"/>
        </w:rPr>
        <w:t>AMS_RESPONSE_READ_</w:t>
      </w:r>
      <w:r w:rsidR="0039479B">
        <w:rPr>
          <w:rStyle w:val="FixedWidthCode"/>
        </w:rPr>
        <w:t>BOX</w:t>
      </w:r>
      <w:r>
        <w:rPr>
          <w:rStyle w:val="FixedWidthCode"/>
        </w:rPr>
        <w:t>_</w:t>
      </w:r>
      <w:proofErr w:type="gramStart"/>
      <w:r w:rsidR="0039479B">
        <w:rPr>
          <w:rStyle w:val="FixedWidthCode"/>
        </w:rPr>
        <w:t>AMOUNT</w:t>
      </w:r>
      <w:r>
        <w:rPr>
          <w:rStyle w:val="FixedWidthCode"/>
        </w:rPr>
        <w:t>(</w:t>
      </w:r>
      <w:proofErr w:type="gramEnd"/>
      <w:r>
        <w:rPr>
          <w:rStyle w:val="FixedWidthCode"/>
        </w:rPr>
        <w:t>0xA</w:t>
      </w:r>
      <w:r w:rsidR="0039479B">
        <w:rPr>
          <w:rStyle w:val="FixedWidthCode"/>
        </w:rPr>
        <w:t>9</w:t>
      </w:r>
      <w:r>
        <w:rPr>
          <w:rStyle w:val="FixedWidthCode"/>
        </w:rPr>
        <w:t>)</w:t>
      </w:r>
      <w:r>
        <w:tab/>
        <w:t>1</w:t>
      </w:r>
    </w:p>
    <w:p w:rsidR="00856B9C" w:rsidRDefault="00856B9C">
      <w:pPr>
        <w:pStyle w:val="MessageDetails"/>
      </w:pPr>
      <w:r>
        <w:t>Byte 1:</w:t>
      </w:r>
      <w:r>
        <w:tab/>
      </w:r>
      <w:r w:rsidR="0039479B">
        <w:t>Amount of Boxes</w:t>
      </w:r>
      <w:r>
        <w:t xml:space="preserve"> (</w:t>
      </w:r>
      <w:r w:rsidR="0039479B">
        <w:t>byte 0 to 8</w:t>
      </w:r>
      <w:r>
        <w:t>)</w:t>
      </w:r>
      <w:r>
        <w:tab/>
      </w:r>
      <w:r w:rsidR="0039479B">
        <w:t>1</w:t>
      </w:r>
    </w:p>
    <w:p w:rsidR="00856B9C" w:rsidRDefault="00856B9C">
      <w:pPr>
        <w:pStyle w:val="MessageDetails"/>
      </w:pPr>
    </w:p>
    <w:p w:rsidR="00EE4C29" w:rsidRDefault="00EE4C29">
      <w:pPr>
        <w:pStyle w:val="MessageDetails"/>
      </w:pPr>
    </w:p>
    <w:p w:rsidR="00EE4C29" w:rsidRDefault="00EE4C29">
      <w:pPr>
        <w:pStyle w:val="MessageDetails"/>
      </w:pPr>
    </w:p>
    <w:p w:rsidR="0039479B" w:rsidRDefault="0039479B" w:rsidP="0039479B">
      <w:pPr>
        <w:pStyle w:val="Heading2"/>
      </w:pPr>
      <w:bookmarkStart w:id="18" w:name="_Toc376944104"/>
      <w:r>
        <w:t>AMS_MSG_READ_SERIAL_NUMBER</w:t>
      </w:r>
      <w:bookmarkEnd w:id="18"/>
    </w:p>
    <w:p w:rsidR="0039479B" w:rsidRDefault="0039479B" w:rsidP="0039479B">
      <w:pPr>
        <w:pStyle w:val="MessageText"/>
      </w:pPr>
      <w:proofErr w:type="gramStart"/>
      <w:r>
        <w:t>Requests the serial number of the instrument.</w:t>
      </w:r>
      <w:proofErr w:type="gramEnd"/>
    </w:p>
    <w:p w:rsidR="0039479B" w:rsidRDefault="0039479B" w:rsidP="0039479B">
      <w:pPr>
        <w:pStyle w:val="MessageHeader"/>
      </w:pPr>
      <w:r>
        <w:t>Message Format (1 byte)</w:t>
      </w:r>
      <w:r>
        <w:tab/>
        <w:t>Length</w:t>
      </w:r>
    </w:p>
    <w:p w:rsidR="0039479B" w:rsidRDefault="0039479B" w:rsidP="0039479B">
      <w:pPr>
        <w:pStyle w:val="MessageDetails"/>
      </w:pPr>
      <w:r>
        <w:t xml:space="preserve">Byte 0: </w:t>
      </w:r>
      <w:r>
        <w:tab/>
      </w:r>
      <w:r>
        <w:rPr>
          <w:rStyle w:val="FixedWidthCode"/>
        </w:rPr>
        <w:t>AMS_MSG_READ_SERIAL_</w:t>
      </w:r>
      <w:proofErr w:type="gramStart"/>
      <w:r>
        <w:rPr>
          <w:rStyle w:val="FixedWidthCode"/>
        </w:rPr>
        <w:t>NUMBER(</w:t>
      </w:r>
      <w:proofErr w:type="gramEnd"/>
      <w:r>
        <w:rPr>
          <w:rStyle w:val="FixedWidthCode"/>
        </w:rPr>
        <w:t>0xA2)</w:t>
      </w:r>
      <w:r>
        <w:tab/>
        <w:t>1</w:t>
      </w:r>
    </w:p>
    <w:p w:rsidR="0039479B" w:rsidRDefault="0039479B" w:rsidP="0039479B">
      <w:pPr>
        <w:pStyle w:val="MessageDetails"/>
      </w:pPr>
    </w:p>
    <w:p w:rsidR="0039479B" w:rsidRDefault="0039479B" w:rsidP="0039479B">
      <w:pPr>
        <w:pStyle w:val="MessageHeader"/>
      </w:pPr>
      <w:r>
        <w:lastRenderedPageBreak/>
        <w:t>Response Format (up to 10 bytes)</w:t>
      </w:r>
      <w:r>
        <w:tab/>
        <w:t>Length</w:t>
      </w:r>
    </w:p>
    <w:p w:rsidR="0039479B" w:rsidRDefault="0039479B" w:rsidP="0039479B">
      <w:pPr>
        <w:pStyle w:val="MessageDetails"/>
      </w:pPr>
      <w:r>
        <w:t>Byte 0:</w:t>
      </w:r>
      <w:r>
        <w:tab/>
      </w:r>
      <w:r>
        <w:rPr>
          <w:rStyle w:val="FixedWidthCode"/>
        </w:rPr>
        <w:t>AMS_RESPONSE_READ_SERIAL_</w:t>
      </w:r>
      <w:proofErr w:type="gramStart"/>
      <w:r>
        <w:rPr>
          <w:rStyle w:val="FixedWidthCode"/>
        </w:rPr>
        <w:t>NUMBER(</w:t>
      </w:r>
      <w:proofErr w:type="gramEnd"/>
      <w:r>
        <w:rPr>
          <w:rStyle w:val="FixedWidthCode"/>
        </w:rPr>
        <w:t>0xA3)</w:t>
      </w:r>
      <w:r>
        <w:tab/>
        <w:t>1</w:t>
      </w:r>
    </w:p>
    <w:p w:rsidR="0039479B" w:rsidRDefault="0039479B" w:rsidP="0039479B">
      <w:pPr>
        <w:pStyle w:val="MessageDetails"/>
      </w:pPr>
      <w:r>
        <w:t>Byte 1:</w:t>
      </w:r>
      <w:r>
        <w:tab/>
        <w:t>Serial Number (string – up to 8 characters)</w:t>
      </w:r>
      <w:r>
        <w:tab/>
        <w:t>up to 9</w:t>
      </w:r>
    </w:p>
    <w:p w:rsidR="00856B9C" w:rsidRDefault="00EE4C29">
      <w:pPr>
        <w:pStyle w:val="Heading2"/>
      </w:pPr>
      <w:r>
        <w:br w:type="page"/>
      </w:r>
      <w:bookmarkStart w:id="19" w:name="_Toc376944105"/>
      <w:r w:rsidR="00856B9C">
        <w:lastRenderedPageBreak/>
        <w:t>AMS_MSG_READ_FLASH_</w:t>
      </w:r>
      <w:r>
        <w:t>BLOCK</w:t>
      </w:r>
      <w:bookmarkEnd w:id="19"/>
    </w:p>
    <w:p w:rsidR="00EE4C29" w:rsidRDefault="00856B9C" w:rsidP="00EE4C29">
      <w:pPr>
        <w:pStyle w:val="MessageText"/>
        <w:tabs>
          <w:tab w:val="left" w:pos="1080"/>
          <w:tab w:val="left" w:pos="1980"/>
          <w:tab w:val="left" w:pos="2880"/>
          <w:tab w:val="left" w:pos="3780"/>
          <w:tab w:val="left" w:pos="4680"/>
          <w:tab w:val="left" w:pos="5580"/>
          <w:tab w:val="left" w:pos="6480"/>
          <w:tab w:val="left" w:pos="7560"/>
        </w:tabs>
        <w:spacing w:after="0"/>
        <w:ind w:right="-547"/>
      </w:pPr>
      <w:r>
        <w:t xml:space="preserve">Requests the binary array for all </w:t>
      </w:r>
      <w:r w:rsidR="00EE4C29">
        <w:t xml:space="preserve">one of the </w:t>
      </w:r>
      <w:proofErr w:type="gramStart"/>
      <w:r w:rsidR="00EE4C29">
        <w:t>32  channel</w:t>
      </w:r>
      <w:proofErr w:type="gramEnd"/>
      <w:r w:rsidR="00EE4C29">
        <w:t xml:space="preserve"> Sets</w:t>
      </w:r>
      <w:r>
        <w:t xml:space="preserve">. </w:t>
      </w:r>
      <w:r w:rsidR="00EE4C29">
        <w:t xml:space="preserve">The first eight blocks are for the channels while the ninth block is for the global byte.  Block number </w:t>
      </w:r>
      <w:proofErr w:type="spellStart"/>
      <w:proofErr w:type="gramStart"/>
      <w:r w:rsidR="00BD4B7C">
        <w:t>BoxNum</w:t>
      </w:r>
      <w:proofErr w:type="spellEnd"/>
      <w:r w:rsidR="00BD4B7C">
        <w:t>(</w:t>
      </w:r>
      <w:proofErr w:type="gramEnd"/>
      <w:r w:rsidR="00BD4B7C">
        <w:t xml:space="preserve">0 to 7)or 8 for global . </w:t>
      </w:r>
      <w:r w:rsidR="00EE4C29">
        <w:t xml:space="preserve">If Block number is </w:t>
      </w:r>
      <w:proofErr w:type="spellStart"/>
      <w:r w:rsidR="0086619A">
        <w:t>MessageTerminator</w:t>
      </w:r>
      <w:proofErr w:type="spellEnd"/>
      <w:r w:rsidR="0086619A">
        <w:t xml:space="preserve"> (7F) </w:t>
      </w:r>
      <w:r w:rsidR="00EE4C29">
        <w:t>then all 513 bytes are sent (32*2*8+1)</w:t>
      </w:r>
    </w:p>
    <w:p w:rsidR="00EE4C29" w:rsidRDefault="00EE4C29" w:rsidP="00EE4C29">
      <w:pPr>
        <w:pStyle w:val="MessageText"/>
        <w:tabs>
          <w:tab w:val="left" w:pos="1080"/>
          <w:tab w:val="left" w:pos="1980"/>
          <w:tab w:val="left" w:pos="2880"/>
          <w:tab w:val="left" w:pos="3780"/>
          <w:tab w:val="left" w:pos="4680"/>
          <w:tab w:val="left" w:pos="5580"/>
          <w:tab w:val="left" w:pos="6480"/>
          <w:tab w:val="left" w:pos="7560"/>
        </w:tabs>
        <w:spacing w:after="0"/>
        <w:ind w:right="-547"/>
      </w:pPr>
    </w:p>
    <w:p w:rsidR="00856B9C" w:rsidRDefault="00856B9C" w:rsidP="00EE4C29">
      <w:pPr>
        <w:pStyle w:val="MessageText"/>
        <w:tabs>
          <w:tab w:val="left" w:pos="1080"/>
          <w:tab w:val="left" w:pos="1980"/>
          <w:tab w:val="left" w:pos="2880"/>
          <w:tab w:val="left" w:pos="3780"/>
          <w:tab w:val="left" w:pos="4680"/>
          <w:tab w:val="left" w:pos="5580"/>
          <w:tab w:val="left" w:pos="6480"/>
          <w:tab w:val="left" w:pos="7560"/>
        </w:tabs>
        <w:spacing w:after="0"/>
        <w:ind w:right="-547"/>
      </w:pPr>
      <w:r>
        <w:t xml:space="preserve">Data is arranged in </w:t>
      </w:r>
      <w:r w:rsidR="0039479B">
        <w:t>2</w:t>
      </w:r>
      <w:r>
        <w:t xml:space="preserve"> bytes per channel</w:t>
      </w:r>
      <w:r w:rsidR="0086619A">
        <w:t xml:space="preserve"> (highest byte value is 3F)</w:t>
      </w:r>
      <w:r>
        <w:t>:</w:t>
      </w:r>
    </w:p>
    <w:p w:rsidR="00856B9C" w:rsidRDefault="00856B9C">
      <w:pPr>
        <w:pStyle w:val="MessageText"/>
        <w:tabs>
          <w:tab w:val="left" w:pos="1980"/>
          <w:tab w:val="left" w:pos="2880"/>
          <w:tab w:val="left" w:pos="3780"/>
          <w:tab w:val="left" w:pos="4500"/>
          <w:tab w:val="left" w:pos="5220"/>
          <w:tab w:val="left" w:pos="6120"/>
          <w:tab w:val="left" w:pos="7020"/>
          <w:tab w:val="left" w:pos="7920"/>
        </w:tabs>
        <w:spacing w:after="0"/>
        <w:ind w:right="-547"/>
      </w:pPr>
      <w:r>
        <w:t>Bit</w:t>
      </w:r>
      <w:r>
        <w:tab/>
        <w:t>7</w:t>
      </w:r>
      <w:r>
        <w:tab/>
        <w:t>6</w:t>
      </w:r>
      <w:r>
        <w:tab/>
        <w:t>5</w:t>
      </w:r>
      <w:r>
        <w:tab/>
        <w:t>4</w:t>
      </w:r>
      <w:r>
        <w:tab/>
        <w:t>3</w:t>
      </w:r>
      <w:r>
        <w:tab/>
        <w:t>2</w:t>
      </w:r>
      <w:r>
        <w:tab/>
        <w:t>1</w:t>
      </w:r>
      <w:r>
        <w:tab/>
        <w:t xml:space="preserve">0 </w:t>
      </w:r>
    </w:p>
    <w:p w:rsidR="00856B9C" w:rsidRDefault="00856B9C">
      <w:pPr>
        <w:pStyle w:val="MessageText"/>
        <w:tabs>
          <w:tab w:val="left" w:pos="1980"/>
          <w:tab w:val="left" w:pos="2880"/>
          <w:tab w:val="left" w:pos="3780"/>
          <w:tab w:val="left" w:pos="4500"/>
          <w:tab w:val="left" w:pos="5220"/>
          <w:tab w:val="left" w:pos="6120"/>
          <w:tab w:val="left" w:pos="7020"/>
          <w:tab w:val="left" w:pos="7920"/>
        </w:tabs>
        <w:spacing w:after="0"/>
        <w:ind w:right="-547"/>
      </w:pPr>
      <w:proofErr w:type="spellStart"/>
      <w:r>
        <w:t>Ch</w:t>
      </w:r>
      <w:proofErr w:type="spellEnd"/>
      <w:r>
        <w:t xml:space="preserve"> Data 1st byte=</w:t>
      </w:r>
      <w:r>
        <w:tab/>
        <w:t>Empty</w:t>
      </w:r>
      <w:r>
        <w:tab/>
      </w:r>
      <w:proofErr w:type="spellStart"/>
      <w:r>
        <w:t>Empty</w:t>
      </w:r>
      <w:proofErr w:type="spellEnd"/>
      <w:r>
        <w:tab/>
        <w:t>Notch</w:t>
      </w:r>
      <w:r>
        <w:tab/>
        <w:t>50Hz</w:t>
      </w:r>
      <w:r>
        <w:tab/>
        <w:t>HighP2</w:t>
      </w:r>
      <w:r>
        <w:tab/>
        <w:t>HighP1</w:t>
      </w:r>
      <w:r>
        <w:tab/>
        <w:t>HighP0</w:t>
      </w:r>
      <w:r>
        <w:tab/>
        <w:t>OFF</w:t>
      </w:r>
    </w:p>
    <w:p w:rsidR="00856B9C" w:rsidRDefault="00856B9C">
      <w:pPr>
        <w:pStyle w:val="MessageText"/>
        <w:tabs>
          <w:tab w:val="left" w:pos="1980"/>
          <w:tab w:val="left" w:pos="2880"/>
          <w:tab w:val="left" w:pos="3780"/>
          <w:tab w:val="left" w:pos="4500"/>
          <w:tab w:val="left" w:pos="5220"/>
          <w:tab w:val="left" w:pos="6120"/>
          <w:tab w:val="left" w:pos="7020"/>
          <w:tab w:val="left" w:pos="7920"/>
        </w:tabs>
        <w:spacing w:after="0"/>
        <w:ind w:right="-547"/>
      </w:pPr>
      <w:proofErr w:type="spellStart"/>
      <w:r>
        <w:t>Ch</w:t>
      </w:r>
      <w:proofErr w:type="spellEnd"/>
      <w:r>
        <w:t xml:space="preserve"> Data 2nd byte=</w:t>
      </w:r>
      <w:r>
        <w:tab/>
        <w:t>Empty</w:t>
      </w:r>
      <w:r>
        <w:tab/>
      </w:r>
      <w:proofErr w:type="spellStart"/>
      <w:r>
        <w:t>Empty</w:t>
      </w:r>
      <w:proofErr w:type="spellEnd"/>
      <w:r>
        <w:tab/>
        <w:t>Gain2</w:t>
      </w:r>
      <w:r>
        <w:tab/>
        <w:t>Gain1</w:t>
      </w:r>
      <w:r>
        <w:tab/>
        <w:t>Gain0</w:t>
      </w:r>
      <w:r>
        <w:tab/>
        <w:t>LowP2</w:t>
      </w:r>
      <w:r>
        <w:tab/>
        <w:t>LowP1</w:t>
      </w:r>
      <w:r>
        <w:tab/>
        <w:t>LowP0</w:t>
      </w:r>
    </w:p>
    <w:p w:rsidR="000079A5" w:rsidRDefault="000079A5">
      <w:pPr>
        <w:pStyle w:val="MessageText"/>
        <w:tabs>
          <w:tab w:val="left" w:pos="1980"/>
          <w:tab w:val="left" w:pos="2880"/>
          <w:tab w:val="left" w:pos="3780"/>
          <w:tab w:val="left" w:pos="4500"/>
          <w:tab w:val="left" w:pos="5220"/>
          <w:tab w:val="left" w:pos="6120"/>
          <w:tab w:val="left" w:pos="7020"/>
          <w:tab w:val="left" w:pos="7920"/>
        </w:tabs>
        <w:spacing w:after="0"/>
        <w:ind w:right="-547"/>
      </w:pPr>
    </w:p>
    <w:p w:rsidR="00856B9C" w:rsidRDefault="00856B9C">
      <w:pPr>
        <w:pStyle w:val="MessageText"/>
        <w:tabs>
          <w:tab w:val="left" w:pos="1980"/>
          <w:tab w:val="left" w:pos="2880"/>
          <w:tab w:val="left" w:pos="3780"/>
          <w:tab w:val="left" w:pos="4500"/>
          <w:tab w:val="left" w:pos="5220"/>
          <w:tab w:val="left" w:pos="6120"/>
          <w:tab w:val="left" w:pos="7020"/>
          <w:tab w:val="left" w:pos="7920"/>
        </w:tabs>
        <w:spacing w:after="0"/>
        <w:ind w:right="-547"/>
      </w:pPr>
      <w:r>
        <w:t xml:space="preserve">    The last </w:t>
      </w:r>
      <w:r w:rsidR="00EE4C29">
        <w:t>Block has one byte for</w:t>
      </w:r>
      <w:r>
        <w:t xml:space="preserve"> the global bits</w:t>
      </w:r>
    </w:p>
    <w:p w:rsidR="00856B9C" w:rsidRDefault="00856B9C">
      <w:pPr>
        <w:pStyle w:val="MessageText"/>
        <w:tabs>
          <w:tab w:val="left" w:pos="1080"/>
          <w:tab w:val="left" w:pos="1980"/>
          <w:tab w:val="left" w:pos="2880"/>
          <w:tab w:val="left" w:pos="3780"/>
          <w:tab w:val="left" w:pos="4680"/>
          <w:tab w:val="left" w:pos="5580"/>
          <w:tab w:val="left" w:pos="6480"/>
          <w:tab w:val="left" w:pos="7560"/>
        </w:tabs>
        <w:spacing w:after="0"/>
        <w:ind w:right="-547"/>
      </w:pPr>
      <w:r>
        <w:t>Bit</w:t>
      </w:r>
      <w:r>
        <w:tab/>
        <w:t>7</w:t>
      </w:r>
      <w:r>
        <w:tab/>
        <w:t>6</w:t>
      </w:r>
      <w:r>
        <w:tab/>
        <w:t>5</w:t>
      </w:r>
      <w:r>
        <w:tab/>
        <w:t>4</w:t>
      </w:r>
      <w:r>
        <w:tab/>
        <w:t>3</w:t>
      </w:r>
      <w:r>
        <w:tab/>
        <w:t>2</w:t>
      </w:r>
      <w:r>
        <w:tab/>
        <w:t>1</w:t>
      </w:r>
      <w:r>
        <w:tab/>
        <w:t xml:space="preserve">0 </w:t>
      </w:r>
    </w:p>
    <w:p w:rsidR="00856B9C" w:rsidRDefault="00856B9C">
      <w:pPr>
        <w:pStyle w:val="MessageText"/>
        <w:tabs>
          <w:tab w:val="left" w:pos="1080"/>
          <w:tab w:val="left" w:pos="1980"/>
          <w:tab w:val="left" w:pos="2880"/>
          <w:tab w:val="left" w:pos="3780"/>
          <w:tab w:val="left" w:pos="4680"/>
          <w:tab w:val="left" w:pos="5580"/>
          <w:tab w:val="left" w:pos="6480"/>
          <w:tab w:val="left" w:pos="7560"/>
        </w:tabs>
        <w:spacing w:after="0"/>
        <w:ind w:right="-547"/>
      </w:pPr>
      <w:r>
        <w:tab/>
      </w:r>
      <w:proofErr w:type="gramStart"/>
      <w:r>
        <w:t>Empty</w:t>
      </w:r>
      <w:r>
        <w:tab/>
      </w:r>
      <w:proofErr w:type="spellStart"/>
      <w:r w:rsidR="0039479B">
        <w:t>Empty</w:t>
      </w:r>
      <w:proofErr w:type="spellEnd"/>
      <w:r>
        <w:tab/>
      </w:r>
      <w:proofErr w:type="spellStart"/>
      <w:r w:rsidR="0039479B">
        <w:t>Empty</w:t>
      </w:r>
      <w:proofErr w:type="spellEnd"/>
      <w:r>
        <w:tab/>
      </w:r>
      <w:proofErr w:type="spellStart"/>
      <w:r w:rsidR="0039479B">
        <w:t>Empty</w:t>
      </w:r>
      <w:proofErr w:type="spellEnd"/>
      <w:r>
        <w:tab/>
      </w:r>
      <w:proofErr w:type="spellStart"/>
      <w:r>
        <w:t>NegBus</w:t>
      </w:r>
      <w:proofErr w:type="spellEnd"/>
      <w:r>
        <w:tab/>
      </w:r>
      <w:proofErr w:type="spellStart"/>
      <w:r>
        <w:t>CalOn</w:t>
      </w:r>
      <w:proofErr w:type="spellEnd"/>
      <w:r>
        <w:tab/>
        <w:t>CalGain1</w:t>
      </w:r>
      <w:r>
        <w:tab/>
        <w:t>CalGain0.</w:t>
      </w:r>
      <w:proofErr w:type="gramEnd"/>
    </w:p>
    <w:p w:rsidR="00856B9C" w:rsidRDefault="00856B9C">
      <w:pPr>
        <w:pStyle w:val="MessageText"/>
        <w:tabs>
          <w:tab w:val="left" w:pos="1080"/>
          <w:tab w:val="left" w:pos="1980"/>
          <w:tab w:val="left" w:pos="2880"/>
          <w:tab w:val="left" w:pos="3780"/>
          <w:tab w:val="left" w:pos="4680"/>
          <w:tab w:val="left" w:pos="5580"/>
          <w:tab w:val="left" w:pos="6480"/>
          <w:tab w:val="left" w:pos="7560"/>
        </w:tabs>
        <w:ind w:right="-540"/>
      </w:pPr>
    </w:p>
    <w:p w:rsidR="00856B9C" w:rsidRDefault="00856B9C">
      <w:pPr>
        <w:pStyle w:val="MessageHeader"/>
      </w:pPr>
      <w:r>
        <w:t>Message Format (1 byte)</w:t>
      </w:r>
      <w:r>
        <w:tab/>
        <w:t>Length</w:t>
      </w:r>
    </w:p>
    <w:p w:rsidR="00856B9C" w:rsidRDefault="00856B9C">
      <w:pPr>
        <w:pStyle w:val="MessageDetails"/>
      </w:pPr>
      <w:r>
        <w:t xml:space="preserve">Byte 0: </w:t>
      </w:r>
      <w:r>
        <w:tab/>
      </w:r>
      <w:r>
        <w:rPr>
          <w:rStyle w:val="FixedWidthCode"/>
        </w:rPr>
        <w:t>AMS_MSG_READ_FLASH_</w:t>
      </w:r>
      <w:proofErr w:type="gramStart"/>
      <w:r>
        <w:rPr>
          <w:rStyle w:val="FixedWidthCode"/>
        </w:rPr>
        <w:t>ARRAY(</w:t>
      </w:r>
      <w:proofErr w:type="gramEnd"/>
      <w:r>
        <w:rPr>
          <w:rStyle w:val="FixedWidthCode"/>
        </w:rPr>
        <w:t>0XB1)</w:t>
      </w:r>
      <w:r>
        <w:tab/>
        <w:t>1</w:t>
      </w:r>
    </w:p>
    <w:p w:rsidR="00EE4C29" w:rsidRDefault="00EE4C29" w:rsidP="00EE4C29">
      <w:pPr>
        <w:pStyle w:val="MessageDetails"/>
      </w:pPr>
      <w:r>
        <w:t>Byte 1:</w:t>
      </w:r>
      <w:r>
        <w:tab/>
        <w:t>Block number</w:t>
      </w:r>
      <w:r>
        <w:tab/>
        <w:t>1</w:t>
      </w:r>
    </w:p>
    <w:p w:rsidR="00EE4C29" w:rsidRDefault="00EE4C29">
      <w:pPr>
        <w:pStyle w:val="MessageDetails"/>
      </w:pPr>
    </w:p>
    <w:p w:rsidR="00856B9C" w:rsidRDefault="00856B9C">
      <w:pPr>
        <w:pStyle w:val="MessageDetails"/>
      </w:pPr>
    </w:p>
    <w:p w:rsidR="00856B9C" w:rsidRDefault="00856B9C">
      <w:pPr>
        <w:pStyle w:val="MessageHeader"/>
      </w:pPr>
      <w:r>
        <w:t>Response Format (up to 514 bytes)</w:t>
      </w:r>
      <w:r>
        <w:tab/>
        <w:t>Length</w:t>
      </w:r>
    </w:p>
    <w:p w:rsidR="00856B9C" w:rsidRDefault="00856B9C">
      <w:pPr>
        <w:pStyle w:val="MessageDetails"/>
      </w:pPr>
      <w:r>
        <w:t>Byte 0:</w:t>
      </w:r>
      <w:r>
        <w:tab/>
      </w:r>
      <w:r>
        <w:rPr>
          <w:rStyle w:val="FixedWidthCode"/>
        </w:rPr>
        <w:t>AMS_RESPONSE_READ_FLASH_ARRAY (0xC1)</w:t>
      </w:r>
      <w:r>
        <w:tab/>
        <w:t>1</w:t>
      </w:r>
    </w:p>
    <w:p w:rsidR="00EE4C29" w:rsidRDefault="00856B9C" w:rsidP="00EE4C29">
      <w:pPr>
        <w:pStyle w:val="MessageDetails"/>
      </w:pPr>
      <w:r>
        <w:t xml:space="preserve">Byte 1-514 </w:t>
      </w:r>
      <w:r>
        <w:tab/>
        <w:t>DATA</w:t>
      </w:r>
      <w:r>
        <w:tab/>
      </w:r>
      <w:r w:rsidR="00EE4C29">
        <w:t xml:space="preserve">up to </w:t>
      </w:r>
      <w:r>
        <w:t>513</w:t>
      </w:r>
    </w:p>
    <w:p w:rsidR="00063C6A" w:rsidRDefault="00063C6A" w:rsidP="00EE4C29">
      <w:pPr>
        <w:pStyle w:val="MessageDetails"/>
      </w:pPr>
    </w:p>
    <w:p w:rsidR="00063C6A" w:rsidRDefault="00063C6A" w:rsidP="00EE4C29">
      <w:pPr>
        <w:pStyle w:val="MessageDetails"/>
      </w:pPr>
    </w:p>
    <w:p w:rsidR="00EE4C29" w:rsidRDefault="00EE4C29">
      <w:pPr>
        <w:pStyle w:val="MessageDetails"/>
      </w:pPr>
    </w:p>
    <w:p w:rsidR="00856B9C" w:rsidRDefault="00856B9C">
      <w:pPr>
        <w:pStyle w:val="Heading2"/>
      </w:pPr>
      <w:bookmarkStart w:id="20" w:name="_Toc376944106"/>
      <w:r>
        <w:t>AMS_MSG_LOAD_FLASH_</w:t>
      </w:r>
      <w:r w:rsidR="00EE4C29">
        <w:t>BLOCK</w:t>
      </w:r>
      <w:bookmarkEnd w:id="20"/>
    </w:p>
    <w:p w:rsidR="000079A5" w:rsidRDefault="00856B9C" w:rsidP="000079A5">
      <w:pPr>
        <w:pStyle w:val="MessageText"/>
        <w:tabs>
          <w:tab w:val="left" w:pos="1080"/>
          <w:tab w:val="left" w:pos="1980"/>
          <w:tab w:val="left" w:pos="2880"/>
          <w:tab w:val="left" w:pos="3780"/>
          <w:tab w:val="left" w:pos="4680"/>
          <w:tab w:val="left" w:pos="5580"/>
          <w:tab w:val="left" w:pos="6480"/>
          <w:tab w:val="left" w:pos="7560"/>
        </w:tabs>
        <w:spacing w:after="0"/>
        <w:ind w:right="-547"/>
      </w:pPr>
      <w:r>
        <w:t xml:space="preserve">This will load </w:t>
      </w:r>
      <w:r w:rsidR="00EE4C29">
        <w:t xml:space="preserve">one of the </w:t>
      </w:r>
      <w:proofErr w:type="gramStart"/>
      <w:r w:rsidR="00EE4C29">
        <w:t>32  channel</w:t>
      </w:r>
      <w:proofErr w:type="gramEnd"/>
      <w:r w:rsidR="00EE4C29">
        <w:t xml:space="preserve"> Sets </w:t>
      </w:r>
      <w:r>
        <w:t>from the flash and set the filter and gain switches as specified by the flash variables.</w:t>
      </w:r>
      <w:r w:rsidR="000079A5" w:rsidRPr="000079A5">
        <w:t xml:space="preserve"> </w:t>
      </w:r>
      <w:r w:rsidR="000079A5">
        <w:t xml:space="preserve">Block number is </w:t>
      </w:r>
      <w:r w:rsidR="0086619A">
        <w:t>(0 to 7</w:t>
      </w:r>
      <w:proofErr w:type="gramStart"/>
      <w:r w:rsidR="0086619A">
        <w:t>)or</w:t>
      </w:r>
      <w:proofErr w:type="gramEnd"/>
      <w:r w:rsidR="0086619A">
        <w:t xml:space="preserve"> 8</w:t>
      </w:r>
      <w:r w:rsidR="000079A5">
        <w:t xml:space="preserve">. </w:t>
      </w:r>
      <w:r w:rsidR="00E54AAC">
        <w:t xml:space="preserve">If Block number is </w:t>
      </w:r>
      <w:proofErr w:type="spellStart"/>
      <w:r w:rsidR="00E54AAC">
        <w:t>MessageTerminator</w:t>
      </w:r>
      <w:proofErr w:type="spellEnd"/>
      <w:r w:rsidR="00E54AAC">
        <w:t xml:space="preserve"> (7F) then </w:t>
      </w:r>
      <w:r w:rsidR="000079A5">
        <w:t>all channels are set</w:t>
      </w:r>
      <w:r w:rsidR="00E54AAC">
        <w:t>.</w:t>
      </w:r>
    </w:p>
    <w:p w:rsidR="000079A5" w:rsidRDefault="000079A5" w:rsidP="000079A5">
      <w:pPr>
        <w:pStyle w:val="MessageText"/>
        <w:tabs>
          <w:tab w:val="left" w:pos="1080"/>
          <w:tab w:val="left" w:pos="1980"/>
          <w:tab w:val="left" w:pos="2880"/>
          <w:tab w:val="left" w:pos="3780"/>
          <w:tab w:val="left" w:pos="4680"/>
          <w:tab w:val="left" w:pos="5580"/>
          <w:tab w:val="left" w:pos="6480"/>
          <w:tab w:val="left" w:pos="7560"/>
        </w:tabs>
        <w:spacing w:after="0"/>
        <w:ind w:right="-547"/>
      </w:pPr>
    </w:p>
    <w:p w:rsidR="00856B9C" w:rsidRDefault="00856B9C">
      <w:pPr>
        <w:pStyle w:val="MessageHeader"/>
      </w:pPr>
      <w:r>
        <w:t>Message Format (1 byte)</w:t>
      </w:r>
      <w:r>
        <w:tab/>
        <w:t>Length</w:t>
      </w:r>
    </w:p>
    <w:p w:rsidR="00856B9C" w:rsidRDefault="00856B9C">
      <w:pPr>
        <w:pStyle w:val="MessageDetails"/>
      </w:pPr>
      <w:r>
        <w:t xml:space="preserve">Byte 0: </w:t>
      </w:r>
      <w:r>
        <w:tab/>
      </w:r>
      <w:r>
        <w:rPr>
          <w:rStyle w:val="FixedWidthCode"/>
        </w:rPr>
        <w:t>AMS_MSG_LOAD_FLASH_</w:t>
      </w:r>
      <w:proofErr w:type="gramStart"/>
      <w:r>
        <w:rPr>
          <w:rStyle w:val="FixedWidthCode"/>
        </w:rPr>
        <w:t>ARRAY(</w:t>
      </w:r>
      <w:proofErr w:type="gramEnd"/>
      <w:r>
        <w:rPr>
          <w:rStyle w:val="FixedWidthCode"/>
        </w:rPr>
        <w:t>0XB2)</w:t>
      </w:r>
      <w:r>
        <w:tab/>
        <w:t>1</w:t>
      </w:r>
    </w:p>
    <w:p w:rsidR="000079A5" w:rsidRDefault="000079A5" w:rsidP="000079A5">
      <w:pPr>
        <w:pStyle w:val="MessageDetails"/>
      </w:pPr>
      <w:r>
        <w:t>Byte 1:</w:t>
      </w:r>
      <w:r>
        <w:tab/>
        <w:t>Block number</w:t>
      </w:r>
      <w:r>
        <w:tab/>
        <w:t>1</w:t>
      </w:r>
    </w:p>
    <w:p w:rsidR="000079A5" w:rsidRDefault="000079A5">
      <w:pPr>
        <w:pStyle w:val="MessageDetails"/>
      </w:pPr>
    </w:p>
    <w:p w:rsidR="00856B9C" w:rsidRDefault="00856B9C">
      <w:pPr>
        <w:pStyle w:val="MessageDetails"/>
      </w:pPr>
    </w:p>
    <w:p w:rsidR="00856B9C" w:rsidRDefault="00856B9C">
      <w:pPr>
        <w:pStyle w:val="MessageHeader"/>
      </w:pPr>
      <w:r>
        <w:t>Response Format (1 byte)</w:t>
      </w:r>
      <w:r>
        <w:tab/>
        <w:t>Length</w:t>
      </w:r>
    </w:p>
    <w:p w:rsidR="00856B9C" w:rsidRDefault="00856B9C">
      <w:pPr>
        <w:pStyle w:val="MessageDetails"/>
      </w:pPr>
      <w:r>
        <w:t>Byte 0:</w:t>
      </w:r>
      <w:r>
        <w:tab/>
      </w:r>
      <w:r>
        <w:rPr>
          <w:rStyle w:val="FixedWidthCode"/>
        </w:rPr>
        <w:t>AMS_RESPONSE_LOAD_FLASH_ARRAY (0xC2)</w:t>
      </w:r>
      <w:r>
        <w:tab/>
        <w:t>1</w:t>
      </w:r>
    </w:p>
    <w:p w:rsidR="00856B9C" w:rsidRDefault="00856B9C" w:rsidP="000079A5">
      <w:pPr>
        <w:pStyle w:val="MessageDetails"/>
        <w:ind w:left="0"/>
      </w:pPr>
    </w:p>
    <w:p w:rsidR="00856B9C" w:rsidRDefault="00856B9C">
      <w:pPr>
        <w:pStyle w:val="MessageDetails"/>
        <w:ind w:left="0"/>
      </w:pPr>
    </w:p>
    <w:p w:rsidR="00856B9C" w:rsidRDefault="000079A5">
      <w:pPr>
        <w:pStyle w:val="Heading2"/>
      </w:pPr>
      <w:r>
        <w:br w:type="page"/>
      </w:r>
      <w:bookmarkStart w:id="21" w:name="_Toc376944107"/>
      <w:r w:rsidR="00856B9C">
        <w:lastRenderedPageBreak/>
        <w:t>AMS_MSG_SAVE_FLASH_BLOCK</w:t>
      </w:r>
      <w:bookmarkEnd w:id="21"/>
    </w:p>
    <w:p w:rsidR="00856B9C" w:rsidRDefault="00856B9C">
      <w:pPr>
        <w:pStyle w:val="MessageText"/>
        <w:tabs>
          <w:tab w:val="left" w:pos="1080"/>
          <w:tab w:val="left" w:pos="1980"/>
          <w:tab w:val="left" w:pos="2880"/>
          <w:tab w:val="left" w:pos="3780"/>
          <w:tab w:val="left" w:pos="4680"/>
          <w:tab w:val="left" w:pos="5580"/>
          <w:tab w:val="left" w:pos="6480"/>
          <w:tab w:val="left" w:pos="7560"/>
        </w:tabs>
        <w:spacing w:after="0"/>
        <w:ind w:right="-547"/>
      </w:pPr>
      <w:r>
        <w:t>The computer wants to save current data to flash. This will save one box (or block, or 32 channels) of data at a time. The first eight blocks are for the channels while the ninth block is for the global byte:</w:t>
      </w:r>
    </w:p>
    <w:p w:rsidR="00856B9C" w:rsidRDefault="00856B9C">
      <w:pPr>
        <w:pStyle w:val="MessageText"/>
        <w:tabs>
          <w:tab w:val="left" w:pos="1980"/>
          <w:tab w:val="left" w:pos="2880"/>
          <w:tab w:val="left" w:pos="3780"/>
          <w:tab w:val="left" w:pos="4500"/>
          <w:tab w:val="left" w:pos="5220"/>
          <w:tab w:val="left" w:pos="6120"/>
          <w:tab w:val="left" w:pos="7020"/>
          <w:tab w:val="left" w:pos="7920"/>
        </w:tabs>
        <w:spacing w:after="0"/>
        <w:ind w:right="-547"/>
      </w:pPr>
      <w:r>
        <w:t>Bit</w:t>
      </w:r>
      <w:r>
        <w:tab/>
        <w:t>7</w:t>
      </w:r>
      <w:r>
        <w:tab/>
        <w:t>6</w:t>
      </w:r>
      <w:r>
        <w:tab/>
        <w:t>5</w:t>
      </w:r>
      <w:r>
        <w:tab/>
        <w:t>4</w:t>
      </w:r>
      <w:r>
        <w:tab/>
        <w:t>3</w:t>
      </w:r>
      <w:r>
        <w:tab/>
        <w:t>2</w:t>
      </w:r>
      <w:r>
        <w:tab/>
        <w:t>1</w:t>
      </w:r>
      <w:r>
        <w:tab/>
        <w:t xml:space="preserve">0 </w:t>
      </w:r>
    </w:p>
    <w:p w:rsidR="00856B9C" w:rsidRDefault="00856B9C">
      <w:pPr>
        <w:pStyle w:val="MessageText"/>
        <w:tabs>
          <w:tab w:val="left" w:pos="1980"/>
          <w:tab w:val="left" w:pos="2880"/>
          <w:tab w:val="left" w:pos="3780"/>
          <w:tab w:val="left" w:pos="4500"/>
          <w:tab w:val="left" w:pos="5220"/>
          <w:tab w:val="left" w:pos="6120"/>
          <w:tab w:val="left" w:pos="7020"/>
          <w:tab w:val="left" w:pos="7920"/>
        </w:tabs>
        <w:spacing w:after="0"/>
        <w:ind w:right="-547"/>
      </w:pPr>
      <w:proofErr w:type="spellStart"/>
      <w:r>
        <w:t>Ch</w:t>
      </w:r>
      <w:proofErr w:type="spellEnd"/>
      <w:r>
        <w:t xml:space="preserve"> Data 1st byte=</w:t>
      </w:r>
      <w:r>
        <w:tab/>
        <w:t>Empty</w:t>
      </w:r>
      <w:r>
        <w:tab/>
      </w:r>
      <w:proofErr w:type="spellStart"/>
      <w:r>
        <w:t>Empty</w:t>
      </w:r>
      <w:proofErr w:type="spellEnd"/>
      <w:r>
        <w:tab/>
        <w:t>Notch</w:t>
      </w:r>
      <w:r>
        <w:tab/>
        <w:t>50Hz</w:t>
      </w:r>
      <w:r>
        <w:tab/>
        <w:t>HighP2</w:t>
      </w:r>
      <w:r>
        <w:tab/>
        <w:t>HighP1</w:t>
      </w:r>
      <w:r>
        <w:tab/>
        <w:t>HighP0</w:t>
      </w:r>
      <w:r>
        <w:tab/>
        <w:t>OFF</w:t>
      </w:r>
    </w:p>
    <w:p w:rsidR="00856B9C" w:rsidRDefault="00856B9C">
      <w:pPr>
        <w:pStyle w:val="MessageText"/>
        <w:tabs>
          <w:tab w:val="left" w:pos="1980"/>
          <w:tab w:val="left" w:pos="2880"/>
          <w:tab w:val="left" w:pos="3780"/>
          <w:tab w:val="left" w:pos="4500"/>
          <w:tab w:val="left" w:pos="5220"/>
          <w:tab w:val="left" w:pos="6120"/>
          <w:tab w:val="left" w:pos="7020"/>
          <w:tab w:val="left" w:pos="7920"/>
        </w:tabs>
        <w:spacing w:after="0"/>
        <w:ind w:right="-547"/>
      </w:pPr>
      <w:proofErr w:type="spellStart"/>
      <w:r>
        <w:t>Ch</w:t>
      </w:r>
      <w:proofErr w:type="spellEnd"/>
      <w:r>
        <w:t xml:space="preserve"> Data 2nd byte=</w:t>
      </w:r>
      <w:r>
        <w:tab/>
        <w:t>Empty</w:t>
      </w:r>
      <w:r>
        <w:tab/>
      </w:r>
      <w:proofErr w:type="spellStart"/>
      <w:r>
        <w:t>Empty</w:t>
      </w:r>
      <w:proofErr w:type="spellEnd"/>
      <w:r>
        <w:tab/>
        <w:t>Gain2</w:t>
      </w:r>
      <w:r>
        <w:tab/>
        <w:t>Gain1</w:t>
      </w:r>
      <w:r>
        <w:tab/>
        <w:t>Gain0</w:t>
      </w:r>
      <w:r>
        <w:tab/>
        <w:t>LowP2</w:t>
      </w:r>
      <w:r>
        <w:tab/>
        <w:t>LowP1</w:t>
      </w:r>
      <w:r>
        <w:tab/>
        <w:t>LowP0</w:t>
      </w:r>
    </w:p>
    <w:p w:rsidR="00283D71" w:rsidRDefault="00283D71" w:rsidP="00283D71">
      <w:pPr>
        <w:pStyle w:val="MessageText"/>
        <w:tabs>
          <w:tab w:val="left" w:pos="1980"/>
          <w:tab w:val="left" w:pos="2880"/>
          <w:tab w:val="left" w:pos="3780"/>
          <w:tab w:val="left" w:pos="4500"/>
          <w:tab w:val="left" w:pos="5220"/>
          <w:tab w:val="left" w:pos="6120"/>
          <w:tab w:val="left" w:pos="7020"/>
          <w:tab w:val="left" w:pos="7920"/>
        </w:tabs>
        <w:spacing w:after="0"/>
        <w:ind w:right="-547"/>
      </w:pPr>
      <w:r>
        <w:t xml:space="preserve">    </w:t>
      </w:r>
    </w:p>
    <w:p w:rsidR="00283D71" w:rsidRDefault="00283D71" w:rsidP="00283D71">
      <w:pPr>
        <w:pStyle w:val="MessageText"/>
        <w:tabs>
          <w:tab w:val="left" w:pos="1980"/>
          <w:tab w:val="left" w:pos="2880"/>
          <w:tab w:val="left" w:pos="3780"/>
          <w:tab w:val="left" w:pos="4500"/>
          <w:tab w:val="left" w:pos="5220"/>
          <w:tab w:val="left" w:pos="6120"/>
          <w:tab w:val="left" w:pos="7020"/>
          <w:tab w:val="left" w:pos="7920"/>
        </w:tabs>
        <w:spacing w:after="0"/>
        <w:ind w:right="-547"/>
      </w:pPr>
      <w:r>
        <w:t>Global bits</w:t>
      </w:r>
    </w:p>
    <w:p w:rsidR="00283D71" w:rsidRDefault="00283D71" w:rsidP="00283D71">
      <w:pPr>
        <w:pStyle w:val="MessageText"/>
        <w:tabs>
          <w:tab w:val="left" w:pos="1080"/>
          <w:tab w:val="left" w:pos="1980"/>
          <w:tab w:val="left" w:pos="2880"/>
          <w:tab w:val="left" w:pos="3780"/>
          <w:tab w:val="left" w:pos="4680"/>
          <w:tab w:val="left" w:pos="5580"/>
          <w:tab w:val="left" w:pos="6480"/>
          <w:tab w:val="left" w:pos="7560"/>
        </w:tabs>
        <w:spacing w:after="0"/>
        <w:ind w:right="-547"/>
      </w:pPr>
      <w:r>
        <w:t>Bit</w:t>
      </w:r>
      <w:r>
        <w:tab/>
        <w:t>7</w:t>
      </w:r>
      <w:r>
        <w:tab/>
        <w:t>6</w:t>
      </w:r>
      <w:r>
        <w:tab/>
        <w:t>5</w:t>
      </w:r>
      <w:r>
        <w:tab/>
        <w:t>4</w:t>
      </w:r>
      <w:r>
        <w:tab/>
        <w:t>3</w:t>
      </w:r>
      <w:r>
        <w:tab/>
        <w:t>2</w:t>
      </w:r>
      <w:r>
        <w:tab/>
        <w:t>1</w:t>
      </w:r>
      <w:r>
        <w:tab/>
        <w:t xml:space="preserve">0 </w:t>
      </w:r>
    </w:p>
    <w:p w:rsidR="00283D71" w:rsidRDefault="00283D71" w:rsidP="00283D71">
      <w:pPr>
        <w:pStyle w:val="MessageText"/>
        <w:tabs>
          <w:tab w:val="left" w:pos="1080"/>
          <w:tab w:val="left" w:pos="1980"/>
          <w:tab w:val="left" w:pos="2880"/>
          <w:tab w:val="left" w:pos="3780"/>
          <w:tab w:val="left" w:pos="4680"/>
          <w:tab w:val="left" w:pos="5580"/>
          <w:tab w:val="left" w:pos="6480"/>
          <w:tab w:val="left" w:pos="7560"/>
        </w:tabs>
        <w:spacing w:after="0"/>
        <w:ind w:right="-547"/>
      </w:pPr>
      <w:r>
        <w:tab/>
      </w:r>
      <w:proofErr w:type="gramStart"/>
      <w:r>
        <w:t>Empty</w:t>
      </w:r>
      <w:r>
        <w:tab/>
      </w:r>
      <w:proofErr w:type="spellStart"/>
      <w:r>
        <w:t>Empty</w:t>
      </w:r>
      <w:proofErr w:type="spellEnd"/>
      <w:r>
        <w:tab/>
      </w:r>
      <w:proofErr w:type="spellStart"/>
      <w:r>
        <w:t>Empty</w:t>
      </w:r>
      <w:proofErr w:type="spellEnd"/>
      <w:r>
        <w:tab/>
      </w:r>
      <w:proofErr w:type="spellStart"/>
      <w:r>
        <w:t>Empty</w:t>
      </w:r>
      <w:proofErr w:type="spellEnd"/>
      <w:r>
        <w:tab/>
      </w:r>
      <w:proofErr w:type="spellStart"/>
      <w:r>
        <w:t>NegBus</w:t>
      </w:r>
      <w:proofErr w:type="spellEnd"/>
      <w:r>
        <w:tab/>
      </w:r>
      <w:proofErr w:type="spellStart"/>
      <w:r>
        <w:t>CalOn</w:t>
      </w:r>
      <w:proofErr w:type="spellEnd"/>
      <w:r>
        <w:tab/>
        <w:t>CalGain1</w:t>
      </w:r>
      <w:r>
        <w:tab/>
        <w:t>CalGain0.</w:t>
      </w:r>
      <w:proofErr w:type="gramEnd"/>
    </w:p>
    <w:p w:rsidR="00856B9C" w:rsidRDefault="00856B9C">
      <w:pPr>
        <w:pStyle w:val="MessageText"/>
        <w:tabs>
          <w:tab w:val="left" w:pos="1080"/>
          <w:tab w:val="left" w:pos="1980"/>
          <w:tab w:val="left" w:pos="2880"/>
          <w:tab w:val="left" w:pos="3780"/>
          <w:tab w:val="left" w:pos="4680"/>
          <w:tab w:val="left" w:pos="5580"/>
          <w:tab w:val="left" w:pos="6480"/>
          <w:tab w:val="left" w:pos="7560"/>
        </w:tabs>
        <w:ind w:right="-547"/>
      </w:pPr>
    </w:p>
    <w:p w:rsidR="00856B9C" w:rsidRDefault="00856B9C">
      <w:pPr>
        <w:pStyle w:val="MessageText"/>
        <w:tabs>
          <w:tab w:val="left" w:pos="1080"/>
          <w:tab w:val="left" w:pos="1980"/>
          <w:tab w:val="left" w:pos="2880"/>
          <w:tab w:val="left" w:pos="3780"/>
          <w:tab w:val="left" w:pos="4680"/>
          <w:tab w:val="left" w:pos="5580"/>
          <w:tab w:val="left" w:pos="6480"/>
          <w:tab w:val="left" w:pos="7560"/>
        </w:tabs>
        <w:ind w:right="-547"/>
      </w:pPr>
      <w:r>
        <w:t xml:space="preserve">The format of the call will be B3 </w:t>
      </w:r>
      <w:proofErr w:type="spellStart"/>
      <w:proofErr w:type="gramStart"/>
      <w:r>
        <w:t>BoxNum</w:t>
      </w:r>
      <w:proofErr w:type="spellEnd"/>
      <w:r>
        <w:t>(</w:t>
      </w:r>
      <w:proofErr w:type="gramEnd"/>
      <w:r>
        <w:t>0 to 7)or 8 for global bit then the following 64 bytes will be the channel data</w:t>
      </w:r>
    </w:p>
    <w:p w:rsidR="00856B9C" w:rsidRDefault="00856B9C">
      <w:pPr>
        <w:pStyle w:val="MessageText"/>
        <w:tabs>
          <w:tab w:val="left" w:pos="1080"/>
          <w:tab w:val="left" w:pos="1980"/>
          <w:tab w:val="left" w:pos="2880"/>
          <w:tab w:val="left" w:pos="3780"/>
          <w:tab w:val="left" w:pos="4680"/>
          <w:tab w:val="left" w:pos="5580"/>
          <w:tab w:val="left" w:pos="6480"/>
          <w:tab w:val="left" w:pos="7560"/>
        </w:tabs>
        <w:ind w:right="-547"/>
      </w:pPr>
      <w:r>
        <w:tab/>
        <w:t>EX:  B3 05 42 00 42 00 42 00 ... 42 00 7F</w:t>
      </w:r>
    </w:p>
    <w:p w:rsidR="00856B9C" w:rsidRDefault="00856B9C">
      <w:pPr>
        <w:pStyle w:val="MessageText"/>
        <w:tabs>
          <w:tab w:val="left" w:pos="1080"/>
          <w:tab w:val="left" w:pos="1980"/>
          <w:tab w:val="left" w:pos="2880"/>
          <w:tab w:val="left" w:pos="3780"/>
          <w:tab w:val="left" w:pos="4680"/>
          <w:tab w:val="left" w:pos="5580"/>
          <w:tab w:val="left" w:pos="6480"/>
          <w:tab w:val="left" w:pos="7560"/>
        </w:tabs>
        <w:ind w:right="-547"/>
      </w:pPr>
      <w:r>
        <w:tab/>
      </w:r>
      <w:proofErr w:type="gramStart"/>
      <w:r>
        <w:t>bytes</w:t>
      </w:r>
      <w:proofErr w:type="gramEnd"/>
      <w:r>
        <w:t>:  0  1  2    3   4   5   6   7      64 65 66</w:t>
      </w:r>
    </w:p>
    <w:p w:rsidR="00856B9C" w:rsidRDefault="00856B9C">
      <w:pPr>
        <w:pStyle w:val="MessageText"/>
        <w:tabs>
          <w:tab w:val="left" w:pos="1080"/>
          <w:tab w:val="left" w:pos="1980"/>
          <w:tab w:val="left" w:pos="2880"/>
          <w:tab w:val="left" w:pos="3780"/>
          <w:tab w:val="left" w:pos="4680"/>
          <w:tab w:val="left" w:pos="5580"/>
          <w:tab w:val="left" w:pos="6480"/>
          <w:tab w:val="left" w:pos="7560"/>
        </w:tabs>
        <w:ind w:right="-547"/>
      </w:pPr>
      <w:proofErr w:type="gramStart"/>
      <w:r>
        <w:t>this</w:t>
      </w:r>
      <w:proofErr w:type="gramEnd"/>
      <w:r>
        <w:t xml:space="preserve"> example would set the flash block for box 5</w:t>
      </w:r>
    </w:p>
    <w:p w:rsidR="00856B9C" w:rsidRDefault="00856B9C">
      <w:pPr>
        <w:pStyle w:val="MessageText"/>
        <w:tabs>
          <w:tab w:val="left" w:pos="1080"/>
          <w:tab w:val="left" w:pos="1980"/>
          <w:tab w:val="left" w:pos="2880"/>
          <w:tab w:val="left" w:pos="3780"/>
          <w:tab w:val="left" w:pos="4680"/>
          <w:tab w:val="left" w:pos="5580"/>
          <w:tab w:val="left" w:pos="6480"/>
          <w:tab w:val="left" w:pos="7560"/>
        </w:tabs>
        <w:ind w:right="-540"/>
      </w:pPr>
    </w:p>
    <w:p w:rsidR="00856B9C" w:rsidRDefault="00856B9C">
      <w:pPr>
        <w:pStyle w:val="MessageHeader"/>
      </w:pPr>
      <w:r>
        <w:t>Message Format (66 bytes)</w:t>
      </w:r>
      <w:r>
        <w:tab/>
        <w:t>Length</w:t>
      </w:r>
    </w:p>
    <w:p w:rsidR="00856B9C" w:rsidRDefault="00856B9C">
      <w:pPr>
        <w:pStyle w:val="MessageDetails"/>
      </w:pPr>
      <w:r>
        <w:t xml:space="preserve">Byte 0: </w:t>
      </w:r>
      <w:r>
        <w:tab/>
      </w:r>
      <w:r>
        <w:rPr>
          <w:rStyle w:val="FixedWidthCode"/>
        </w:rPr>
        <w:t>AMS_MSG_SAVE_FLASH_</w:t>
      </w:r>
      <w:proofErr w:type="gramStart"/>
      <w:r>
        <w:rPr>
          <w:rStyle w:val="FixedWidthCode"/>
        </w:rPr>
        <w:t>BLOCK(</w:t>
      </w:r>
      <w:proofErr w:type="gramEnd"/>
      <w:r>
        <w:rPr>
          <w:rStyle w:val="FixedWidthCode"/>
        </w:rPr>
        <w:t>0XB3)</w:t>
      </w:r>
      <w:r>
        <w:tab/>
        <w:t>1</w:t>
      </w:r>
    </w:p>
    <w:p w:rsidR="00856B9C" w:rsidRDefault="00856B9C">
      <w:pPr>
        <w:pStyle w:val="MessageDetails"/>
      </w:pPr>
      <w:r>
        <w:t>Byte 1:</w:t>
      </w:r>
      <w:r>
        <w:tab/>
        <w:t>Block number</w:t>
      </w:r>
      <w:r>
        <w:tab/>
        <w:t>1</w:t>
      </w:r>
    </w:p>
    <w:p w:rsidR="00856B9C" w:rsidRDefault="00856B9C">
      <w:pPr>
        <w:pStyle w:val="MessageDetails"/>
      </w:pPr>
      <w:r>
        <w:t>Byte 2-66</w:t>
      </w:r>
      <w:r>
        <w:tab/>
        <w:t>Channel Data</w:t>
      </w:r>
      <w:r>
        <w:tab/>
        <w:t>64</w:t>
      </w:r>
    </w:p>
    <w:p w:rsidR="00856B9C" w:rsidRDefault="00856B9C" w:rsidP="006B132D">
      <w:pPr>
        <w:pStyle w:val="MessageDetails"/>
      </w:pPr>
    </w:p>
    <w:p w:rsidR="00856B9C" w:rsidRDefault="00856B9C">
      <w:pPr>
        <w:pStyle w:val="MessageHeader"/>
      </w:pPr>
      <w:r>
        <w:t>Response Format (3 or 66 bytes 3 bytes if global block (block 8))</w:t>
      </w:r>
      <w:r>
        <w:tab/>
        <w:t>Length</w:t>
      </w:r>
    </w:p>
    <w:p w:rsidR="00856B9C" w:rsidRDefault="00856B9C">
      <w:pPr>
        <w:pStyle w:val="MessageDetails"/>
      </w:pPr>
      <w:r>
        <w:t>Byte 0:</w:t>
      </w:r>
      <w:r>
        <w:tab/>
      </w:r>
      <w:r>
        <w:rPr>
          <w:rStyle w:val="FixedWidthCode"/>
        </w:rPr>
        <w:t>AMS_RESPONSE_SAVE_FLASH_BLOCK (0xC3)</w:t>
      </w:r>
      <w:r>
        <w:tab/>
        <w:t>1</w:t>
      </w:r>
    </w:p>
    <w:p w:rsidR="00856B9C" w:rsidRDefault="00856B9C">
      <w:pPr>
        <w:pStyle w:val="MessageDetails"/>
      </w:pPr>
      <w:r>
        <w:t>Byte 1:</w:t>
      </w:r>
      <w:r>
        <w:tab/>
        <w:t>Block number</w:t>
      </w:r>
      <w:r>
        <w:tab/>
        <w:t>1</w:t>
      </w:r>
    </w:p>
    <w:p w:rsidR="00856B9C" w:rsidRDefault="00856B9C">
      <w:pPr>
        <w:pStyle w:val="MessageDetails"/>
      </w:pPr>
      <w:r>
        <w:t>Byte 2-66</w:t>
      </w:r>
      <w:r>
        <w:tab/>
        <w:t>Channel Data (or byte 2 is just the global byte)</w:t>
      </w:r>
      <w:r>
        <w:tab/>
        <w:t>64</w:t>
      </w:r>
    </w:p>
    <w:p w:rsidR="00856B9C" w:rsidRDefault="00856B9C">
      <w:pPr>
        <w:pStyle w:val="MessageDetails"/>
      </w:pPr>
    </w:p>
    <w:p w:rsidR="00856B9C" w:rsidRDefault="00856B9C">
      <w:pPr>
        <w:pStyle w:val="MessageDetails"/>
      </w:pPr>
    </w:p>
    <w:p w:rsidR="00856B9C" w:rsidRDefault="00856B9C">
      <w:pPr>
        <w:pStyle w:val="MessageDetails"/>
        <w:ind w:left="0"/>
      </w:pPr>
    </w:p>
    <w:p w:rsidR="00856B9C" w:rsidRDefault="00856B9C">
      <w:pPr>
        <w:pStyle w:val="MessageDetails"/>
        <w:ind w:left="0"/>
      </w:pPr>
    </w:p>
    <w:p w:rsidR="00856B9C" w:rsidRDefault="00856B9C">
      <w:pPr>
        <w:pStyle w:val="MessageDetails"/>
        <w:ind w:left="0"/>
      </w:pPr>
    </w:p>
    <w:p w:rsidR="00856B9C" w:rsidRDefault="00856B9C">
      <w:pPr>
        <w:pStyle w:val="MessageDetails"/>
        <w:ind w:left="0"/>
      </w:pPr>
    </w:p>
    <w:p w:rsidR="00856B9C" w:rsidRDefault="00856B9C">
      <w:pPr>
        <w:pStyle w:val="MessageDetails"/>
        <w:ind w:left="0"/>
      </w:pPr>
    </w:p>
    <w:p w:rsidR="00856B9C" w:rsidRDefault="00856B9C">
      <w:pPr>
        <w:pStyle w:val="MessageDetails"/>
        <w:ind w:left="0"/>
      </w:pPr>
    </w:p>
    <w:p w:rsidR="00856B9C" w:rsidRDefault="00856B9C">
      <w:pPr>
        <w:pStyle w:val="MessageDetails"/>
        <w:ind w:left="0"/>
      </w:pPr>
    </w:p>
    <w:p w:rsidR="00856B9C" w:rsidRDefault="00856B9C" w:rsidP="00313583">
      <w:pPr>
        <w:pStyle w:val="Heading2"/>
      </w:pPr>
      <w:r>
        <w:br w:type="page"/>
      </w:r>
    </w:p>
    <w:p w:rsidR="00856B9C" w:rsidRDefault="00856B9C">
      <w:pPr>
        <w:pStyle w:val="Heading2"/>
      </w:pPr>
      <w:bookmarkStart w:id="22" w:name="_Toc376944108"/>
      <w:r>
        <w:lastRenderedPageBreak/>
        <w:t>AMS_MSG_WRITE_CHANNEL_VALUES</w:t>
      </w:r>
      <w:bookmarkEnd w:id="22"/>
    </w:p>
    <w:p w:rsidR="00856B9C" w:rsidRDefault="00856B9C">
      <w:pPr>
        <w:pStyle w:val="MessageText"/>
      </w:pPr>
      <w:r>
        <w:t>Modifies a single setting i</w:t>
      </w:r>
      <w:r w:rsidR="00DF6C7F">
        <w:t>n the currently running program, data is sent in ASCII</w:t>
      </w:r>
    </w:p>
    <w:p w:rsidR="00856B9C" w:rsidRDefault="00856B9C">
      <w:pPr>
        <w:pStyle w:val="MessageHeader"/>
      </w:pPr>
      <w:r>
        <w:t>Message Format (10 bytes)</w:t>
      </w:r>
      <w:r>
        <w:tab/>
        <w:t>Length</w:t>
      </w:r>
    </w:p>
    <w:p w:rsidR="00856B9C" w:rsidRDefault="00856B9C">
      <w:pPr>
        <w:pStyle w:val="MessageDetails"/>
      </w:pPr>
      <w:r>
        <w:t xml:space="preserve">Byte 0: </w:t>
      </w:r>
      <w:r>
        <w:tab/>
      </w:r>
      <w:r>
        <w:rPr>
          <w:rStyle w:val="FixedWidthCode"/>
        </w:rPr>
        <w:t>AMS_MSG_WRITE_CHANNEL_VALUES (0xB5)</w:t>
      </w:r>
      <w:r>
        <w:tab/>
        <w:t>1</w:t>
      </w:r>
    </w:p>
    <w:p w:rsidR="00856B9C" w:rsidRDefault="00856B9C">
      <w:pPr>
        <w:pStyle w:val="MessageDetails"/>
      </w:pPr>
      <w:r>
        <w:t>Byte 1:</w:t>
      </w:r>
      <w:r>
        <w:tab/>
        <w:t>channel number high nibble (ASCII 0-F)</w:t>
      </w:r>
      <w:r>
        <w:tab/>
        <w:t>1</w:t>
      </w:r>
    </w:p>
    <w:p w:rsidR="00856B9C" w:rsidRDefault="00856B9C">
      <w:pPr>
        <w:pStyle w:val="MessageDetails"/>
      </w:pPr>
      <w:r>
        <w:t>Byte 2:</w:t>
      </w:r>
      <w:r>
        <w:tab/>
        <w:t>channel number low nibble (ASCII 0-F)</w:t>
      </w:r>
      <w:r>
        <w:tab/>
        <w:t>1</w:t>
      </w:r>
    </w:p>
    <w:p w:rsidR="00856B9C" w:rsidRDefault="00856B9C">
      <w:pPr>
        <w:pStyle w:val="MessageDetails"/>
      </w:pPr>
      <w:r>
        <w:t>Byte 3:</w:t>
      </w:r>
      <w:r>
        <w:tab/>
        <w:t>Off (0</w:t>
      </w:r>
      <w:proofErr w:type="gramStart"/>
      <w:r>
        <w:t>,1</w:t>
      </w:r>
      <w:proofErr w:type="gramEnd"/>
      <w:r>
        <w:t>)</w:t>
      </w:r>
      <w:r w:rsidR="00DF6C7F">
        <w:t xml:space="preserve"> {ASCII 30,31}</w:t>
      </w:r>
      <w:r>
        <w:tab/>
        <w:t>1</w:t>
      </w:r>
    </w:p>
    <w:p w:rsidR="00856B9C" w:rsidRDefault="00856B9C">
      <w:pPr>
        <w:pStyle w:val="MessageDetails"/>
      </w:pPr>
      <w:r>
        <w:t>Byte 4:</w:t>
      </w:r>
      <w:r>
        <w:tab/>
        <w:t>High Pass (0</w:t>
      </w:r>
      <w:proofErr w:type="gramStart"/>
      <w:r>
        <w:t>,1,2,3,4,5,6,7</w:t>
      </w:r>
      <w:proofErr w:type="gramEnd"/>
      <w:r>
        <w:t>)</w:t>
      </w:r>
      <w:r>
        <w:tab/>
        <w:t>1</w:t>
      </w:r>
    </w:p>
    <w:p w:rsidR="00856B9C" w:rsidRDefault="00856B9C">
      <w:pPr>
        <w:pStyle w:val="MessageDetails"/>
      </w:pPr>
      <w:r>
        <w:t>Byte 5:</w:t>
      </w:r>
      <w:r>
        <w:tab/>
        <w:t>Line Frequency (0</w:t>
      </w:r>
      <w:proofErr w:type="gramStart"/>
      <w:r>
        <w:t>,1</w:t>
      </w:r>
      <w:proofErr w:type="gramEnd"/>
      <w:r>
        <w:t>)</w:t>
      </w:r>
      <w:r>
        <w:tab/>
        <w:t>1</w:t>
      </w:r>
    </w:p>
    <w:p w:rsidR="00856B9C" w:rsidRDefault="00856B9C">
      <w:pPr>
        <w:pStyle w:val="MessageDetails"/>
      </w:pPr>
      <w:r>
        <w:t>Byte 6:</w:t>
      </w:r>
      <w:r>
        <w:tab/>
        <w:t>Notch (0</w:t>
      </w:r>
      <w:proofErr w:type="gramStart"/>
      <w:r>
        <w:t>,1</w:t>
      </w:r>
      <w:proofErr w:type="gramEnd"/>
      <w:r>
        <w:t>)</w:t>
      </w:r>
      <w:r>
        <w:tab/>
        <w:t>1</w:t>
      </w:r>
    </w:p>
    <w:p w:rsidR="00856B9C" w:rsidRDefault="00856B9C">
      <w:pPr>
        <w:pStyle w:val="MessageDetails"/>
      </w:pPr>
      <w:r>
        <w:t>Byte 7:</w:t>
      </w:r>
      <w:r>
        <w:tab/>
        <w:t>Reference (0</w:t>
      </w:r>
      <w:proofErr w:type="gramStart"/>
      <w:r>
        <w:t>,1</w:t>
      </w:r>
      <w:proofErr w:type="gramEnd"/>
      <w:r>
        <w:t>)</w:t>
      </w:r>
      <w:r>
        <w:tab/>
        <w:t>1</w:t>
      </w:r>
    </w:p>
    <w:p w:rsidR="00856B9C" w:rsidRDefault="00856B9C">
      <w:pPr>
        <w:pStyle w:val="MessageDetails"/>
      </w:pPr>
      <w:r>
        <w:t>Byte 8:</w:t>
      </w:r>
      <w:r>
        <w:tab/>
        <w:t>Low Pass (0</w:t>
      </w:r>
      <w:proofErr w:type="gramStart"/>
      <w:r>
        <w:t>,1,2,3,4,5,6,7</w:t>
      </w:r>
      <w:proofErr w:type="gramEnd"/>
      <w:r>
        <w:t>)</w:t>
      </w:r>
      <w:r>
        <w:tab/>
        <w:t>1</w:t>
      </w:r>
    </w:p>
    <w:p w:rsidR="00856B9C" w:rsidRDefault="00856B9C">
      <w:pPr>
        <w:pStyle w:val="MessageDetails"/>
      </w:pPr>
      <w:r>
        <w:t>Byte 9:</w:t>
      </w:r>
      <w:r>
        <w:tab/>
        <w:t>Gain (0</w:t>
      </w:r>
      <w:proofErr w:type="gramStart"/>
      <w:r>
        <w:t>,1,2,3,4,5,6,7</w:t>
      </w:r>
      <w:proofErr w:type="gramEnd"/>
      <w:r>
        <w:t>)</w:t>
      </w:r>
      <w:r>
        <w:tab/>
        <w:t>1</w:t>
      </w:r>
    </w:p>
    <w:p w:rsidR="00856B9C" w:rsidRDefault="00856B9C">
      <w:pPr>
        <w:pStyle w:val="MessageDetails"/>
        <w:ind w:left="0"/>
      </w:pPr>
    </w:p>
    <w:p w:rsidR="00856B9C" w:rsidRDefault="00856B9C">
      <w:pPr>
        <w:pStyle w:val="MessageDetails"/>
      </w:pPr>
    </w:p>
    <w:p w:rsidR="00856B9C" w:rsidRDefault="00856B9C">
      <w:pPr>
        <w:pStyle w:val="MessageHeader"/>
      </w:pPr>
      <w:r>
        <w:t>Response Format (10 bytes)</w:t>
      </w:r>
      <w:r>
        <w:tab/>
        <w:t>Length</w:t>
      </w:r>
    </w:p>
    <w:p w:rsidR="00856B9C" w:rsidRDefault="00856B9C">
      <w:pPr>
        <w:pStyle w:val="MessageDetails"/>
      </w:pPr>
      <w:r>
        <w:t>Byte 0:</w:t>
      </w:r>
      <w:r>
        <w:tab/>
      </w:r>
      <w:r>
        <w:rPr>
          <w:rStyle w:val="FixedWidthCode"/>
        </w:rPr>
        <w:t>AMS_RESPONSE_WRITE_CHANNEL_VALUES (0xC5)</w:t>
      </w:r>
      <w:r>
        <w:tab/>
        <w:t>1</w:t>
      </w:r>
    </w:p>
    <w:p w:rsidR="00856B9C" w:rsidRDefault="00856B9C">
      <w:pPr>
        <w:pStyle w:val="MessageDetails"/>
      </w:pPr>
      <w:r>
        <w:t>Byte 1:</w:t>
      </w:r>
      <w:r>
        <w:tab/>
        <w:t>channel number high nibble (ASCII 0-F)</w:t>
      </w:r>
      <w:r>
        <w:tab/>
        <w:t>1</w:t>
      </w:r>
    </w:p>
    <w:p w:rsidR="00856B9C" w:rsidRDefault="00856B9C">
      <w:pPr>
        <w:pStyle w:val="MessageDetails"/>
      </w:pPr>
      <w:r>
        <w:t>Byte 2:</w:t>
      </w:r>
      <w:r>
        <w:tab/>
        <w:t>channel number low nibble (ASCII 0-F)</w:t>
      </w:r>
      <w:r>
        <w:tab/>
        <w:t>1</w:t>
      </w:r>
    </w:p>
    <w:p w:rsidR="00856B9C" w:rsidRDefault="00856B9C">
      <w:pPr>
        <w:pStyle w:val="MessageDetails"/>
      </w:pPr>
      <w:r>
        <w:t>Byte 3:</w:t>
      </w:r>
      <w:r>
        <w:tab/>
        <w:t>Off (0</w:t>
      </w:r>
      <w:proofErr w:type="gramStart"/>
      <w:r>
        <w:t>,1</w:t>
      </w:r>
      <w:proofErr w:type="gramEnd"/>
      <w:r>
        <w:t>)</w:t>
      </w:r>
      <w:r>
        <w:tab/>
        <w:t>1</w:t>
      </w:r>
    </w:p>
    <w:p w:rsidR="00856B9C" w:rsidRDefault="00856B9C">
      <w:pPr>
        <w:pStyle w:val="MessageDetails"/>
      </w:pPr>
      <w:r>
        <w:t>Byte 4:</w:t>
      </w:r>
      <w:r>
        <w:tab/>
        <w:t>High Pass (0</w:t>
      </w:r>
      <w:proofErr w:type="gramStart"/>
      <w:r>
        <w:t>,1,2,3,4,5,6,7</w:t>
      </w:r>
      <w:proofErr w:type="gramEnd"/>
      <w:r>
        <w:t>)</w:t>
      </w:r>
      <w:r>
        <w:tab/>
        <w:t>1</w:t>
      </w:r>
    </w:p>
    <w:p w:rsidR="00856B9C" w:rsidRDefault="00856B9C">
      <w:pPr>
        <w:pStyle w:val="MessageDetails"/>
      </w:pPr>
      <w:r>
        <w:t>Byte 5:</w:t>
      </w:r>
      <w:r>
        <w:tab/>
        <w:t>Line Frequency (0</w:t>
      </w:r>
      <w:proofErr w:type="gramStart"/>
      <w:r>
        <w:t>,1</w:t>
      </w:r>
      <w:proofErr w:type="gramEnd"/>
      <w:r>
        <w:t>)</w:t>
      </w:r>
      <w:r>
        <w:tab/>
        <w:t>1</w:t>
      </w:r>
    </w:p>
    <w:p w:rsidR="00856B9C" w:rsidRDefault="00856B9C">
      <w:pPr>
        <w:pStyle w:val="MessageDetails"/>
      </w:pPr>
      <w:r>
        <w:t>Byte 6:</w:t>
      </w:r>
      <w:r>
        <w:tab/>
        <w:t>Notch (0</w:t>
      </w:r>
      <w:proofErr w:type="gramStart"/>
      <w:r>
        <w:t>,1</w:t>
      </w:r>
      <w:proofErr w:type="gramEnd"/>
      <w:r>
        <w:t>)</w:t>
      </w:r>
      <w:r>
        <w:tab/>
        <w:t>1</w:t>
      </w:r>
    </w:p>
    <w:p w:rsidR="00856B9C" w:rsidRDefault="00856B9C">
      <w:pPr>
        <w:pStyle w:val="MessageDetails"/>
      </w:pPr>
      <w:r>
        <w:t>Byte 7:</w:t>
      </w:r>
      <w:r>
        <w:tab/>
        <w:t>Reference (0</w:t>
      </w:r>
      <w:proofErr w:type="gramStart"/>
      <w:r>
        <w:t>,1</w:t>
      </w:r>
      <w:proofErr w:type="gramEnd"/>
      <w:r>
        <w:t>)</w:t>
      </w:r>
      <w:r>
        <w:tab/>
        <w:t>1</w:t>
      </w:r>
    </w:p>
    <w:p w:rsidR="00856B9C" w:rsidRDefault="00856B9C">
      <w:pPr>
        <w:pStyle w:val="MessageDetails"/>
      </w:pPr>
      <w:r>
        <w:t>Byte 8:</w:t>
      </w:r>
      <w:r>
        <w:tab/>
        <w:t>Low Pass (0</w:t>
      </w:r>
      <w:proofErr w:type="gramStart"/>
      <w:r>
        <w:t>,1,2,3,4,5,6,7</w:t>
      </w:r>
      <w:proofErr w:type="gramEnd"/>
      <w:r>
        <w:t>)</w:t>
      </w:r>
      <w:r>
        <w:tab/>
        <w:t>1</w:t>
      </w:r>
    </w:p>
    <w:p w:rsidR="00856B9C" w:rsidRDefault="00856B9C">
      <w:pPr>
        <w:pStyle w:val="MessageDetails"/>
      </w:pPr>
      <w:r>
        <w:t>Byte 9:</w:t>
      </w:r>
      <w:r>
        <w:tab/>
        <w:t>Gain (0</w:t>
      </w:r>
      <w:proofErr w:type="gramStart"/>
      <w:r>
        <w:t>,1,2,3,4,5,6,7</w:t>
      </w:r>
      <w:proofErr w:type="gramEnd"/>
      <w:r>
        <w:t>)</w:t>
      </w:r>
      <w:r>
        <w:tab/>
        <w:t>1</w:t>
      </w:r>
    </w:p>
    <w:p w:rsidR="00856B9C" w:rsidRDefault="00856B9C">
      <w:pPr>
        <w:pStyle w:val="MessageDetails"/>
      </w:pPr>
    </w:p>
    <w:p w:rsidR="00856B9C" w:rsidRDefault="00856B9C">
      <w:pPr>
        <w:pStyle w:val="MessageText"/>
        <w:tabs>
          <w:tab w:val="center" w:pos="2700"/>
          <w:tab w:val="left" w:pos="3600"/>
        </w:tabs>
      </w:pPr>
    </w:p>
    <w:p w:rsidR="00856B9C" w:rsidRDefault="00856B9C">
      <w:pPr>
        <w:pStyle w:val="MessageText"/>
        <w:tabs>
          <w:tab w:val="center" w:pos="2700"/>
          <w:tab w:val="left" w:pos="3600"/>
        </w:tabs>
      </w:pPr>
      <w:r>
        <w:t xml:space="preserve">The following chart lists the settings that correspond to the values transmitted in the channel data block under the standard production configuration of the hardware.  Customized instruments may implement different settings for the data values.  Detailed information regarding specific customized units can be obtained through the </w:t>
      </w:r>
      <w:r>
        <w:rPr>
          <w:rStyle w:val="FixedWidthCode"/>
        </w:rPr>
        <w:t xml:space="preserve">{hardware </w:t>
      </w:r>
      <w:proofErr w:type="spellStart"/>
      <w:r>
        <w:rPr>
          <w:rStyle w:val="FixedWidthCode"/>
        </w:rPr>
        <w:t>config</w:t>
      </w:r>
      <w:proofErr w:type="spellEnd"/>
      <w:r>
        <w:rPr>
          <w:rStyle w:val="FixedWidthCode"/>
        </w:rPr>
        <w:t xml:space="preserve"> block}</w:t>
      </w:r>
      <w:r>
        <w:t>.  The High Pass and Low Pass Filters support 8 settings (data values 0 – 7) and the Gain supports either 11 or 13 settings (data values 0 – 10 or 0 – 12).</w:t>
      </w:r>
    </w:p>
    <w:p w:rsidR="00856B9C" w:rsidRDefault="00856B9C">
      <w:pPr>
        <w:pStyle w:val="MessageHeader"/>
        <w:tabs>
          <w:tab w:val="clear" w:pos="1440"/>
          <w:tab w:val="clear" w:pos="7200"/>
          <w:tab w:val="center" w:pos="360"/>
          <w:tab w:val="center" w:pos="1980"/>
          <w:tab w:val="center" w:pos="3960"/>
          <w:tab w:val="center" w:pos="5940"/>
          <w:tab w:val="center" w:pos="7560"/>
        </w:tabs>
        <w:ind w:left="360" w:hanging="180"/>
        <w:rPr>
          <w:i/>
          <w:iCs/>
          <w:u w:val="none"/>
        </w:rPr>
      </w:pPr>
      <w:r>
        <w:rPr>
          <w:i/>
          <w:iCs/>
          <w:u w:val="none"/>
        </w:rPr>
        <w:tab/>
      </w:r>
      <w:r>
        <w:rPr>
          <w:i/>
          <w:iCs/>
          <w:u w:val="none"/>
        </w:rPr>
        <w:tab/>
      </w:r>
      <w:r>
        <w:rPr>
          <w:i/>
          <w:iCs/>
          <w:u w:val="none"/>
        </w:rPr>
        <w:tab/>
      </w:r>
      <w:r>
        <w:rPr>
          <w:i/>
          <w:iCs/>
          <w:u w:val="none"/>
        </w:rPr>
        <w:tab/>
      </w:r>
      <w:r>
        <w:rPr>
          <w:i/>
          <w:iCs/>
          <w:u w:val="none"/>
        </w:rPr>
        <w:tab/>
      </w:r>
    </w:p>
    <w:p w:rsidR="00856B9C" w:rsidRDefault="00856B9C">
      <w:pPr>
        <w:pStyle w:val="MessageHeader"/>
        <w:tabs>
          <w:tab w:val="clear" w:pos="1440"/>
          <w:tab w:val="clear" w:pos="7200"/>
          <w:tab w:val="center" w:pos="360"/>
          <w:tab w:val="center" w:pos="1980"/>
          <w:tab w:val="center" w:pos="3960"/>
          <w:tab w:val="center" w:pos="5940"/>
          <w:tab w:val="center" w:pos="7560"/>
        </w:tabs>
        <w:ind w:left="360" w:hanging="180"/>
      </w:pPr>
      <w:r>
        <w:tab/>
        <w:t>Value</w:t>
      </w:r>
      <w:r>
        <w:tab/>
        <w:t>High Pass Setting</w:t>
      </w:r>
      <w:r>
        <w:tab/>
        <w:t>Low Pass Setting</w:t>
      </w:r>
      <w:r>
        <w:tab/>
        <w:t>Gain Setting</w:t>
      </w:r>
      <w:r>
        <w:tab/>
      </w:r>
    </w:p>
    <w:p w:rsidR="00856B9C" w:rsidRDefault="00856B9C">
      <w:pPr>
        <w:pStyle w:val="MessageDetails"/>
        <w:tabs>
          <w:tab w:val="clear" w:pos="1440"/>
          <w:tab w:val="clear" w:pos="7200"/>
          <w:tab w:val="center" w:pos="360"/>
          <w:tab w:val="center" w:pos="1980"/>
          <w:tab w:val="center" w:pos="3960"/>
          <w:tab w:val="center" w:pos="5940"/>
          <w:tab w:val="center" w:pos="7560"/>
        </w:tabs>
        <w:ind w:left="360" w:hanging="180"/>
        <w:rPr>
          <w:lang w:val="es-MX"/>
        </w:rPr>
      </w:pPr>
      <w:r>
        <w:tab/>
      </w:r>
      <w:r>
        <w:rPr>
          <w:lang w:val="es-MX"/>
        </w:rPr>
        <w:t>0</w:t>
      </w:r>
      <w:r>
        <w:rPr>
          <w:lang w:val="es-MX"/>
        </w:rPr>
        <w:tab/>
        <w:t>0.</w:t>
      </w:r>
      <w:r w:rsidR="00CD0FA1">
        <w:rPr>
          <w:lang w:val="es-MX"/>
        </w:rPr>
        <w:t>1</w:t>
      </w:r>
      <w:r>
        <w:rPr>
          <w:lang w:val="es-MX"/>
        </w:rPr>
        <w:t xml:space="preserve"> Hz</w:t>
      </w:r>
      <w:r>
        <w:rPr>
          <w:lang w:val="es-MX"/>
        </w:rPr>
        <w:tab/>
        <w:t>100 Hz</w:t>
      </w:r>
      <w:r>
        <w:rPr>
          <w:lang w:val="es-MX"/>
        </w:rPr>
        <w:tab/>
        <w:t>1</w:t>
      </w:r>
      <w:r>
        <w:rPr>
          <w:lang w:val="es-MX"/>
        </w:rPr>
        <w:tab/>
      </w:r>
      <w:r>
        <w:rPr>
          <w:lang w:val="es-MX"/>
        </w:rPr>
        <w:tab/>
      </w:r>
    </w:p>
    <w:p w:rsidR="00856B9C" w:rsidRDefault="00856B9C">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1</w:t>
      </w:r>
      <w:r>
        <w:rPr>
          <w:lang w:val="es-MX"/>
        </w:rPr>
        <w:tab/>
        <w:t>1 Hz</w:t>
      </w:r>
      <w:r>
        <w:rPr>
          <w:lang w:val="es-MX"/>
        </w:rPr>
        <w:tab/>
        <w:t>300 Hz</w:t>
      </w:r>
      <w:r>
        <w:rPr>
          <w:lang w:val="es-MX"/>
        </w:rPr>
        <w:tab/>
        <w:t>2</w:t>
      </w:r>
      <w:r>
        <w:rPr>
          <w:lang w:val="es-MX"/>
        </w:rPr>
        <w:tab/>
      </w:r>
    </w:p>
    <w:p w:rsidR="00856B9C" w:rsidRDefault="00856B9C">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2</w:t>
      </w:r>
      <w:r>
        <w:rPr>
          <w:lang w:val="es-MX"/>
        </w:rPr>
        <w:tab/>
        <w:t>3 Hz</w:t>
      </w:r>
      <w:r>
        <w:rPr>
          <w:lang w:val="es-MX"/>
        </w:rPr>
        <w:tab/>
        <w:t>500 Hz</w:t>
      </w:r>
      <w:r>
        <w:rPr>
          <w:lang w:val="es-MX"/>
        </w:rPr>
        <w:tab/>
        <w:t>5</w:t>
      </w:r>
      <w:r>
        <w:rPr>
          <w:lang w:val="es-MX"/>
        </w:rPr>
        <w:tab/>
      </w:r>
    </w:p>
    <w:p w:rsidR="00856B9C" w:rsidRDefault="00856B9C">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3</w:t>
      </w:r>
      <w:r>
        <w:rPr>
          <w:lang w:val="es-MX"/>
        </w:rPr>
        <w:tab/>
        <w:t>10 Hz</w:t>
      </w:r>
      <w:r>
        <w:rPr>
          <w:lang w:val="es-MX"/>
        </w:rPr>
        <w:tab/>
        <w:t>1 kHz</w:t>
      </w:r>
      <w:r>
        <w:rPr>
          <w:lang w:val="es-MX"/>
        </w:rPr>
        <w:tab/>
        <w:t>10</w:t>
      </w:r>
      <w:r>
        <w:rPr>
          <w:lang w:val="es-MX"/>
        </w:rPr>
        <w:tab/>
      </w:r>
    </w:p>
    <w:p w:rsidR="00856B9C" w:rsidRDefault="00856B9C">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4</w:t>
      </w:r>
      <w:r>
        <w:rPr>
          <w:lang w:val="es-MX"/>
        </w:rPr>
        <w:tab/>
        <w:t>30 Hz</w:t>
      </w:r>
      <w:r>
        <w:rPr>
          <w:lang w:val="es-MX"/>
        </w:rPr>
        <w:tab/>
        <w:t>3 kHz</w:t>
      </w:r>
      <w:r>
        <w:rPr>
          <w:lang w:val="es-MX"/>
        </w:rPr>
        <w:tab/>
        <w:t>20</w:t>
      </w:r>
      <w:r>
        <w:rPr>
          <w:lang w:val="es-MX"/>
        </w:rPr>
        <w:tab/>
      </w:r>
    </w:p>
    <w:p w:rsidR="00856B9C" w:rsidRDefault="00856B9C">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5</w:t>
      </w:r>
      <w:r>
        <w:rPr>
          <w:lang w:val="es-MX"/>
        </w:rPr>
        <w:tab/>
        <w:t>100 Hz</w:t>
      </w:r>
      <w:r>
        <w:rPr>
          <w:lang w:val="es-MX"/>
        </w:rPr>
        <w:tab/>
        <w:t>5 kHz</w:t>
      </w:r>
      <w:r>
        <w:rPr>
          <w:lang w:val="es-MX"/>
        </w:rPr>
        <w:tab/>
        <w:t>50</w:t>
      </w:r>
      <w:r>
        <w:rPr>
          <w:lang w:val="es-MX"/>
        </w:rPr>
        <w:tab/>
      </w:r>
    </w:p>
    <w:p w:rsidR="00856B9C" w:rsidRDefault="00856B9C">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6</w:t>
      </w:r>
      <w:r>
        <w:rPr>
          <w:lang w:val="es-MX"/>
        </w:rPr>
        <w:tab/>
        <w:t>300 Hz</w:t>
      </w:r>
      <w:r>
        <w:rPr>
          <w:lang w:val="es-MX"/>
        </w:rPr>
        <w:tab/>
        <w:t>10 kHz</w:t>
      </w:r>
      <w:r>
        <w:rPr>
          <w:lang w:val="es-MX"/>
        </w:rPr>
        <w:tab/>
        <w:t>100</w:t>
      </w:r>
      <w:r>
        <w:rPr>
          <w:lang w:val="es-MX"/>
        </w:rPr>
        <w:tab/>
      </w:r>
    </w:p>
    <w:p w:rsidR="00856B9C" w:rsidRDefault="00856B9C">
      <w:pPr>
        <w:pStyle w:val="MessageDetails"/>
        <w:tabs>
          <w:tab w:val="clear" w:pos="1440"/>
          <w:tab w:val="center" w:pos="1980"/>
          <w:tab w:val="center" w:pos="3960"/>
          <w:tab w:val="center" w:pos="5940"/>
        </w:tabs>
      </w:pPr>
      <w:r>
        <w:rPr>
          <w:lang w:val="es-MX"/>
        </w:rPr>
        <w:t>7</w:t>
      </w:r>
      <w:r>
        <w:rPr>
          <w:lang w:val="es-MX"/>
        </w:rPr>
        <w:tab/>
        <w:t>500 Hz</w:t>
      </w:r>
      <w:r>
        <w:rPr>
          <w:lang w:val="es-MX"/>
        </w:rPr>
        <w:tab/>
        <w:t>20 kHz</w:t>
      </w:r>
      <w:r>
        <w:rPr>
          <w:lang w:val="es-MX"/>
        </w:rPr>
        <w:tab/>
        <w:t>200</w:t>
      </w:r>
      <w:r>
        <w:rPr>
          <w:lang w:val="es-MX"/>
        </w:rPr>
        <w:tab/>
      </w:r>
    </w:p>
    <w:p w:rsidR="00856B9C" w:rsidRDefault="00856B9C">
      <w:pPr>
        <w:pStyle w:val="MessageDetails"/>
      </w:pPr>
    </w:p>
    <w:p w:rsidR="00856B9C" w:rsidRDefault="00856B9C">
      <w:pPr>
        <w:pStyle w:val="Heading2"/>
      </w:pPr>
      <w:bookmarkStart w:id="23" w:name="_Toc376944109"/>
      <w:r>
        <w:lastRenderedPageBreak/>
        <w:t>{</w:t>
      </w:r>
      <w:proofErr w:type="gramStart"/>
      <w:r>
        <w:t>hardware</w:t>
      </w:r>
      <w:proofErr w:type="gramEnd"/>
      <w:r>
        <w:t xml:space="preserve"> </w:t>
      </w:r>
      <w:proofErr w:type="spellStart"/>
      <w:r>
        <w:t>config</w:t>
      </w:r>
      <w:proofErr w:type="spellEnd"/>
      <w:r>
        <w:t xml:space="preserve"> block}</w:t>
      </w:r>
      <w:bookmarkEnd w:id="23"/>
    </w:p>
    <w:p w:rsidR="00856B9C" w:rsidRDefault="00856B9C">
      <w:pPr>
        <w:pStyle w:val="MessageText"/>
      </w:pPr>
      <w:r>
        <w:t>The hardware configuration block provides details regarding any hardware modifications made to the instrument.  This information is sufficient to present a customized user interface that accurately represents the capabilities present in the hardware.</w:t>
      </w:r>
    </w:p>
    <w:p w:rsidR="00856B9C" w:rsidRDefault="00856B9C">
      <w:pPr>
        <w:pStyle w:val="MessageText"/>
      </w:pPr>
      <w:r>
        <w:t>The current value for Layout Revision (Byte 0) is 0x01, which represents the data schema detailed in the following table.  When a value of 0x00 is received for Configuration Code (Byte 1), the standard production values for Filter and Gain options should be used and the content of the remaining bytes in this message are undefined.</w:t>
      </w:r>
    </w:p>
    <w:p w:rsidR="00856B9C" w:rsidRDefault="00856B9C">
      <w:pPr>
        <w:pStyle w:val="MessageHeader"/>
      </w:pPr>
      <w:r>
        <w:t xml:space="preserve">Hardware </w:t>
      </w:r>
      <w:proofErr w:type="spellStart"/>
      <w:r>
        <w:t>Config</w:t>
      </w:r>
      <w:proofErr w:type="spellEnd"/>
      <w:r>
        <w:t xml:space="preserve"> Block Format (320 bytes)</w:t>
      </w:r>
      <w:r>
        <w:tab/>
        <w:t>Length</w:t>
      </w:r>
    </w:p>
    <w:p w:rsidR="00856B9C" w:rsidRDefault="00856B9C">
      <w:pPr>
        <w:pStyle w:val="MessageDetails"/>
        <w:tabs>
          <w:tab w:val="clear" w:pos="1440"/>
          <w:tab w:val="left" w:pos="1800"/>
        </w:tabs>
      </w:pPr>
      <w:r>
        <w:t>Byte 0:</w:t>
      </w:r>
      <w:r>
        <w:tab/>
        <w:t>Layout Revision</w:t>
      </w:r>
      <w:r>
        <w:tab/>
        <w:t>1</w:t>
      </w:r>
    </w:p>
    <w:p w:rsidR="00856B9C" w:rsidRDefault="00856B9C">
      <w:pPr>
        <w:pStyle w:val="MessageDetails"/>
        <w:tabs>
          <w:tab w:val="clear" w:pos="1440"/>
          <w:tab w:val="left" w:pos="1800"/>
        </w:tabs>
      </w:pPr>
      <w:r>
        <w:t>Byte 1:</w:t>
      </w:r>
      <w:r>
        <w:tab/>
        <w:t>Configuration Code</w:t>
      </w:r>
      <w:r>
        <w:tab/>
        <w:t>1</w:t>
      </w:r>
    </w:p>
    <w:p w:rsidR="00856B9C" w:rsidRDefault="00856B9C">
      <w:pPr>
        <w:pStyle w:val="MessageDetails"/>
        <w:tabs>
          <w:tab w:val="clear" w:pos="1440"/>
          <w:tab w:val="left" w:pos="1800"/>
          <w:tab w:val="left" w:pos="2880"/>
        </w:tabs>
      </w:pPr>
      <w:r>
        <w:tab/>
      </w:r>
      <w:r>
        <w:tab/>
        <w:t>0 = standard production hardware</w:t>
      </w:r>
    </w:p>
    <w:p w:rsidR="00856B9C" w:rsidRDefault="00856B9C">
      <w:pPr>
        <w:pStyle w:val="MessageDetails"/>
        <w:tabs>
          <w:tab w:val="clear" w:pos="1440"/>
          <w:tab w:val="left" w:pos="1800"/>
          <w:tab w:val="left" w:pos="2880"/>
        </w:tabs>
      </w:pPr>
      <w:r>
        <w:tab/>
      </w:r>
      <w:r>
        <w:tab/>
        <w:t>1 = custom configuration</w:t>
      </w:r>
    </w:p>
    <w:p w:rsidR="00856B9C" w:rsidRDefault="00856B9C">
      <w:pPr>
        <w:pStyle w:val="MessageDetails"/>
        <w:tabs>
          <w:tab w:val="clear" w:pos="1440"/>
          <w:tab w:val="left" w:pos="1800"/>
          <w:tab w:val="left" w:pos="2880"/>
        </w:tabs>
      </w:pPr>
    </w:p>
    <w:p w:rsidR="00856B9C" w:rsidRDefault="00856B9C">
      <w:pPr>
        <w:pStyle w:val="MessageDetails"/>
        <w:tabs>
          <w:tab w:val="clear" w:pos="1440"/>
          <w:tab w:val="left" w:pos="1800"/>
        </w:tabs>
      </w:pPr>
      <w:r>
        <w:t>Byte 2-65:</w:t>
      </w:r>
      <w:r>
        <w:tab/>
        <w:t xml:space="preserve">Each channel can have one of 4 </w:t>
      </w:r>
      <w:proofErr w:type="gramStart"/>
      <w:r>
        <w:t>custom</w:t>
      </w:r>
      <w:proofErr w:type="gramEnd"/>
      <w:r>
        <w:t xml:space="preserve"> Settings</w:t>
      </w:r>
      <w:r>
        <w:tab/>
        <w:t>64</w:t>
      </w:r>
    </w:p>
    <w:p w:rsidR="00856B9C" w:rsidRDefault="00856B9C">
      <w:pPr>
        <w:pStyle w:val="MessageDetails"/>
        <w:tabs>
          <w:tab w:val="clear" w:pos="1440"/>
          <w:tab w:val="left" w:pos="1800"/>
        </w:tabs>
      </w:pPr>
      <w:r>
        <w:tab/>
        <w:t>Each byte has 8 bits, two bits for each channel</w:t>
      </w:r>
    </w:p>
    <w:p w:rsidR="00856B9C" w:rsidRDefault="00856B9C">
      <w:pPr>
        <w:pStyle w:val="MessageDetails"/>
        <w:tabs>
          <w:tab w:val="clear" w:pos="1440"/>
          <w:tab w:val="left" w:pos="1800"/>
          <w:tab w:val="left" w:pos="2880"/>
        </w:tabs>
      </w:pPr>
      <w:r>
        <w:tab/>
      </w:r>
      <w:r>
        <w:tab/>
        <w:t>0=Custom 0     1=Custom 1</w:t>
      </w:r>
    </w:p>
    <w:p w:rsidR="00856B9C" w:rsidRDefault="00856B9C">
      <w:pPr>
        <w:pStyle w:val="MessageDetails"/>
        <w:tabs>
          <w:tab w:val="clear" w:pos="1440"/>
          <w:tab w:val="left" w:pos="1800"/>
          <w:tab w:val="left" w:pos="2880"/>
        </w:tabs>
      </w:pPr>
      <w:r>
        <w:tab/>
      </w:r>
      <w:r>
        <w:tab/>
        <w:t>2=Custom 2     3=Custom 3</w:t>
      </w:r>
    </w:p>
    <w:p w:rsidR="00856B9C" w:rsidRDefault="00856B9C">
      <w:pPr>
        <w:pStyle w:val="MessageDetails"/>
        <w:tabs>
          <w:tab w:val="clear" w:pos="1440"/>
          <w:tab w:val="left" w:pos="1800"/>
          <w:tab w:val="left" w:pos="2880"/>
        </w:tabs>
      </w:pPr>
      <w:r>
        <w:tab/>
        <w:t xml:space="preserve"> Byte:  </w:t>
      </w:r>
      <w:proofErr w:type="spellStart"/>
      <w:proofErr w:type="gramStart"/>
      <w:r>
        <w:t>msb</w:t>
      </w:r>
      <w:proofErr w:type="spellEnd"/>
      <w:r>
        <w:t xml:space="preserve">  #</w:t>
      </w:r>
      <w:proofErr w:type="gramEnd"/>
      <w:r>
        <w:t xml:space="preserve">#    ##   ##   ##  </w:t>
      </w:r>
      <w:proofErr w:type="spellStart"/>
      <w:r>
        <w:t>lsb</w:t>
      </w:r>
      <w:proofErr w:type="spellEnd"/>
    </w:p>
    <w:p w:rsidR="00856B9C" w:rsidRDefault="00856B9C">
      <w:pPr>
        <w:pStyle w:val="MessageDetails"/>
        <w:tabs>
          <w:tab w:val="clear" w:pos="1440"/>
          <w:tab w:val="left" w:pos="1800"/>
          <w:tab w:val="left" w:pos="2880"/>
        </w:tabs>
      </w:pPr>
      <w:r>
        <w:tab/>
        <w:t xml:space="preserve">  = </w:t>
      </w:r>
      <w:proofErr w:type="gramStart"/>
      <w:r>
        <w:t>channel  n</w:t>
      </w:r>
      <w:proofErr w:type="gramEnd"/>
      <w:r>
        <w:t>+3 n+2 n+1  n</w:t>
      </w:r>
    </w:p>
    <w:p w:rsidR="00856B9C" w:rsidRDefault="00856B9C">
      <w:pPr>
        <w:pStyle w:val="MessageDetails"/>
        <w:tabs>
          <w:tab w:val="clear" w:pos="1440"/>
          <w:tab w:val="left" w:pos="1800"/>
          <w:tab w:val="left" w:pos="2880"/>
        </w:tabs>
      </w:pPr>
      <w:r>
        <w:tab/>
      </w:r>
      <w:proofErr w:type="gramStart"/>
      <w:r>
        <w:t>so</w:t>
      </w:r>
      <w:proofErr w:type="gramEnd"/>
      <w:r>
        <w:t xml:space="preserve"> byte 2 would have channel 0, 1, 2, and 3’s custom setting</w:t>
      </w:r>
    </w:p>
    <w:p w:rsidR="00856B9C" w:rsidRDefault="00856B9C">
      <w:pPr>
        <w:pStyle w:val="MessageDetails"/>
        <w:tabs>
          <w:tab w:val="clear" w:pos="1440"/>
          <w:tab w:val="left" w:pos="1800"/>
          <w:tab w:val="left" w:pos="2880"/>
        </w:tabs>
      </w:pPr>
    </w:p>
    <w:p w:rsidR="00856B9C" w:rsidRDefault="00856B9C">
      <w:pPr>
        <w:pStyle w:val="MessageDetails"/>
        <w:tabs>
          <w:tab w:val="clear" w:pos="1440"/>
          <w:tab w:val="left" w:pos="1800"/>
        </w:tabs>
      </w:pPr>
      <w:r>
        <w:t>Byte 66-119</w:t>
      </w:r>
      <w:r>
        <w:tab/>
        <w:t>Reserved</w:t>
      </w:r>
      <w:r>
        <w:tab/>
        <w:t>54</w:t>
      </w:r>
    </w:p>
    <w:p w:rsidR="00856B9C" w:rsidRDefault="00856B9C">
      <w:pPr>
        <w:pStyle w:val="MessageDetails"/>
        <w:tabs>
          <w:tab w:val="clear" w:pos="1440"/>
          <w:tab w:val="left" w:pos="1800"/>
        </w:tabs>
      </w:pPr>
      <w:r>
        <w:t>Byte 120:</w:t>
      </w:r>
      <w:r>
        <w:tab/>
      </w:r>
      <w:r>
        <w:rPr>
          <w:rStyle w:val="FixedWidthCode"/>
        </w:rPr>
        <w:t>{</w:t>
      </w:r>
      <w:proofErr w:type="spellStart"/>
      <w:r>
        <w:rPr>
          <w:rStyle w:val="FixedWidthCode"/>
        </w:rPr>
        <w:t>config</w:t>
      </w:r>
      <w:proofErr w:type="spellEnd"/>
      <w:r>
        <w:rPr>
          <w:rStyle w:val="FixedWidthCode"/>
        </w:rPr>
        <w:t xml:space="preserve"> value}</w:t>
      </w:r>
      <w:r>
        <w:t xml:space="preserve"> Calibration Gain Setting 0</w:t>
      </w:r>
      <w:r>
        <w:tab/>
        <w:t>2</w:t>
      </w:r>
    </w:p>
    <w:p w:rsidR="00856B9C" w:rsidRDefault="00856B9C">
      <w:pPr>
        <w:pStyle w:val="MessageDetails"/>
        <w:tabs>
          <w:tab w:val="clear" w:pos="1440"/>
          <w:tab w:val="left" w:pos="1800"/>
        </w:tabs>
      </w:pPr>
      <w:r>
        <w:t>Byte 122:</w:t>
      </w:r>
      <w:r>
        <w:tab/>
      </w:r>
      <w:r>
        <w:rPr>
          <w:rStyle w:val="FixedWidthCode"/>
        </w:rPr>
        <w:t>{</w:t>
      </w:r>
      <w:proofErr w:type="spellStart"/>
      <w:r>
        <w:rPr>
          <w:rStyle w:val="FixedWidthCode"/>
        </w:rPr>
        <w:t>config</w:t>
      </w:r>
      <w:proofErr w:type="spellEnd"/>
      <w:r>
        <w:rPr>
          <w:rStyle w:val="FixedWidthCode"/>
        </w:rPr>
        <w:t xml:space="preserve"> value}</w:t>
      </w:r>
      <w:r>
        <w:t xml:space="preserve"> Calibration Gain Setting 1</w:t>
      </w:r>
      <w:r>
        <w:tab/>
        <w:t>2</w:t>
      </w:r>
    </w:p>
    <w:p w:rsidR="00856B9C" w:rsidRDefault="00856B9C">
      <w:pPr>
        <w:pStyle w:val="MessageDetails"/>
        <w:tabs>
          <w:tab w:val="clear" w:pos="1440"/>
          <w:tab w:val="left" w:pos="1800"/>
        </w:tabs>
      </w:pPr>
      <w:r>
        <w:t>Byte 124:</w:t>
      </w:r>
      <w:r>
        <w:tab/>
      </w:r>
      <w:r>
        <w:rPr>
          <w:rStyle w:val="FixedWidthCode"/>
        </w:rPr>
        <w:t>{</w:t>
      </w:r>
      <w:proofErr w:type="spellStart"/>
      <w:r>
        <w:rPr>
          <w:rStyle w:val="FixedWidthCode"/>
        </w:rPr>
        <w:t>config</w:t>
      </w:r>
      <w:proofErr w:type="spellEnd"/>
      <w:r>
        <w:rPr>
          <w:rStyle w:val="FixedWidthCode"/>
        </w:rPr>
        <w:t xml:space="preserve"> value}</w:t>
      </w:r>
      <w:r>
        <w:t xml:space="preserve"> Calibration Gain Setting 2</w:t>
      </w:r>
      <w:r>
        <w:tab/>
        <w:t>2</w:t>
      </w:r>
    </w:p>
    <w:p w:rsidR="00856B9C" w:rsidRDefault="00856B9C">
      <w:pPr>
        <w:pStyle w:val="MessageDetails"/>
        <w:tabs>
          <w:tab w:val="clear" w:pos="1440"/>
          <w:tab w:val="left" w:pos="1800"/>
        </w:tabs>
      </w:pPr>
      <w:r>
        <w:t>Byte 126:</w:t>
      </w:r>
      <w:r>
        <w:tab/>
      </w:r>
      <w:r>
        <w:rPr>
          <w:rStyle w:val="FixedWidthCode"/>
        </w:rPr>
        <w:t>{</w:t>
      </w:r>
      <w:proofErr w:type="spellStart"/>
      <w:r>
        <w:rPr>
          <w:rStyle w:val="FixedWidthCode"/>
        </w:rPr>
        <w:t>config</w:t>
      </w:r>
      <w:proofErr w:type="spellEnd"/>
      <w:r>
        <w:rPr>
          <w:rStyle w:val="FixedWidthCode"/>
        </w:rPr>
        <w:t xml:space="preserve"> value}</w:t>
      </w:r>
      <w:r>
        <w:t xml:space="preserve"> Calibration Gain Setting 3</w:t>
      </w:r>
      <w:r>
        <w:tab/>
        <w:t>2</w:t>
      </w:r>
    </w:p>
    <w:p w:rsidR="00856B9C" w:rsidRDefault="00856B9C">
      <w:pPr>
        <w:pStyle w:val="MessageDetails"/>
        <w:tabs>
          <w:tab w:val="clear" w:pos="1440"/>
          <w:tab w:val="left" w:pos="1800"/>
        </w:tabs>
      </w:pPr>
      <w:r>
        <w:t xml:space="preserve">Byte 128-175 </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Custom 0</w:t>
      </w:r>
      <w:r>
        <w:tab/>
        <w:t>48</w:t>
      </w:r>
    </w:p>
    <w:p w:rsidR="00856B9C" w:rsidRDefault="00856B9C">
      <w:pPr>
        <w:pStyle w:val="MessageDetails"/>
        <w:tabs>
          <w:tab w:val="clear" w:pos="1440"/>
          <w:tab w:val="left" w:pos="1800"/>
        </w:tabs>
      </w:pPr>
      <w:r>
        <w:t>Byte 176-223</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Custom 1</w:t>
      </w:r>
      <w:r>
        <w:tab/>
        <w:t>48</w:t>
      </w:r>
    </w:p>
    <w:p w:rsidR="00856B9C" w:rsidRDefault="00856B9C">
      <w:pPr>
        <w:pStyle w:val="MessageDetails"/>
        <w:tabs>
          <w:tab w:val="clear" w:pos="1440"/>
          <w:tab w:val="left" w:pos="1800"/>
        </w:tabs>
      </w:pPr>
      <w:r>
        <w:t xml:space="preserve">Byte 224-271 </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Custom 2</w:t>
      </w:r>
      <w:r>
        <w:tab/>
        <w:t>48</w:t>
      </w:r>
    </w:p>
    <w:p w:rsidR="00856B9C" w:rsidRDefault="00856B9C">
      <w:pPr>
        <w:pStyle w:val="MessageDetails"/>
        <w:tabs>
          <w:tab w:val="clear" w:pos="1440"/>
          <w:tab w:val="left" w:pos="1800"/>
        </w:tabs>
      </w:pPr>
      <w:r>
        <w:t>Byte 272-319</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Custom 3</w:t>
      </w:r>
      <w:r>
        <w:tab/>
        <w:t>48</w:t>
      </w:r>
    </w:p>
    <w:p w:rsidR="00856B9C" w:rsidRDefault="00856B9C">
      <w:pPr>
        <w:pStyle w:val="MessageText"/>
      </w:pPr>
    </w:p>
    <w:p w:rsidR="00856B9C" w:rsidRDefault="00856B9C">
      <w:pPr>
        <w:pStyle w:val="Heading2"/>
      </w:pPr>
      <w:bookmarkStart w:id="24" w:name="_Toc376944110"/>
      <w:r>
        <w:t>{</w:t>
      </w:r>
      <w:proofErr w:type="gramStart"/>
      <w:r>
        <w:t>channel</w:t>
      </w:r>
      <w:proofErr w:type="gramEnd"/>
      <w:r>
        <w:t xml:space="preserve"> </w:t>
      </w:r>
      <w:proofErr w:type="spellStart"/>
      <w:r>
        <w:t>config</w:t>
      </w:r>
      <w:proofErr w:type="spellEnd"/>
      <w:r>
        <w:t xml:space="preserve"> block}</w:t>
      </w:r>
      <w:bookmarkEnd w:id="24"/>
    </w:p>
    <w:p w:rsidR="00856B9C" w:rsidRDefault="00856B9C">
      <w:pPr>
        <w:pStyle w:val="MessageHeader"/>
      </w:pPr>
      <w:r>
        <w:t xml:space="preserve">Channel </w:t>
      </w:r>
      <w:proofErr w:type="spellStart"/>
      <w:r>
        <w:t>Config</w:t>
      </w:r>
      <w:proofErr w:type="spellEnd"/>
      <w:r>
        <w:t xml:space="preserve"> Block Format (48 bytes)</w:t>
      </w:r>
      <w:r>
        <w:tab/>
        <w:t>Length</w:t>
      </w:r>
    </w:p>
    <w:p w:rsidR="00856B9C" w:rsidRDefault="00856B9C">
      <w:pPr>
        <w:pStyle w:val="MessageDetails"/>
      </w:pPr>
      <w:r>
        <w:t>Byte 0:</w:t>
      </w:r>
      <w:r>
        <w:tab/>
      </w:r>
      <w:r>
        <w:rPr>
          <w:rStyle w:val="FixedWidthCode"/>
        </w:rPr>
        <w:t>{</w:t>
      </w:r>
      <w:proofErr w:type="spellStart"/>
      <w:r>
        <w:rPr>
          <w:rStyle w:val="FixedWidthCode"/>
        </w:rPr>
        <w:t>config</w:t>
      </w:r>
      <w:proofErr w:type="spellEnd"/>
      <w:r>
        <w:rPr>
          <w:rStyle w:val="FixedWidthCode"/>
        </w:rPr>
        <w:t xml:space="preserve"> value}</w:t>
      </w:r>
      <w:r>
        <w:t xml:space="preserve"> High Pass Setting 0</w:t>
      </w:r>
      <w:r>
        <w:tab/>
        <w:t>2</w:t>
      </w:r>
    </w:p>
    <w:p w:rsidR="00856B9C" w:rsidRDefault="00856B9C">
      <w:pPr>
        <w:pStyle w:val="MessageDetails"/>
      </w:pPr>
      <w:r>
        <w:t>…</w:t>
      </w:r>
      <w:r>
        <w:tab/>
        <w:t>…</w:t>
      </w:r>
      <w:r>
        <w:tab/>
        <w:t>…</w:t>
      </w:r>
    </w:p>
    <w:p w:rsidR="00856B9C" w:rsidRDefault="00856B9C">
      <w:pPr>
        <w:pStyle w:val="MessageDetails"/>
      </w:pPr>
      <w:r>
        <w:t>Byte 15:</w:t>
      </w:r>
      <w:r>
        <w:tab/>
      </w:r>
      <w:r>
        <w:rPr>
          <w:rStyle w:val="FixedWidthCode"/>
        </w:rPr>
        <w:t>{</w:t>
      </w:r>
      <w:proofErr w:type="spellStart"/>
      <w:r>
        <w:rPr>
          <w:rStyle w:val="FixedWidthCode"/>
        </w:rPr>
        <w:t>config</w:t>
      </w:r>
      <w:proofErr w:type="spellEnd"/>
      <w:r>
        <w:rPr>
          <w:rStyle w:val="FixedWidthCode"/>
        </w:rPr>
        <w:t xml:space="preserve"> value}</w:t>
      </w:r>
      <w:r>
        <w:t xml:space="preserve"> High Pass Setting 7</w:t>
      </w:r>
      <w:r>
        <w:tab/>
        <w:t>2</w:t>
      </w:r>
    </w:p>
    <w:p w:rsidR="00856B9C" w:rsidRDefault="00856B9C">
      <w:pPr>
        <w:pStyle w:val="MessageDetails"/>
      </w:pPr>
      <w:r>
        <w:t>Byte 16:</w:t>
      </w:r>
      <w:r>
        <w:tab/>
      </w:r>
      <w:r>
        <w:rPr>
          <w:rStyle w:val="FixedWidthCode"/>
        </w:rPr>
        <w:t>{</w:t>
      </w:r>
      <w:proofErr w:type="spellStart"/>
      <w:r>
        <w:rPr>
          <w:rStyle w:val="FixedWidthCode"/>
        </w:rPr>
        <w:t>config</w:t>
      </w:r>
      <w:proofErr w:type="spellEnd"/>
      <w:r>
        <w:rPr>
          <w:rStyle w:val="FixedWidthCode"/>
        </w:rPr>
        <w:t xml:space="preserve"> value}</w:t>
      </w:r>
      <w:r>
        <w:t xml:space="preserve"> Low Pass Setting 0</w:t>
      </w:r>
      <w:r>
        <w:tab/>
        <w:t>2</w:t>
      </w:r>
    </w:p>
    <w:p w:rsidR="00856B9C" w:rsidRDefault="00856B9C">
      <w:pPr>
        <w:pStyle w:val="MessageDetails"/>
      </w:pPr>
      <w:r>
        <w:t>…</w:t>
      </w:r>
      <w:r>
        <w:tab/>
        <w:t>…</w:t>
      </w:r>
      <w:r>
        <w:tab/>
        <w:t>…</w:t>
      </w:r>
    </w:p>
    <w:p w:rsidR="00856B9C" w:rsidRDefault="00856B9C">
      <w:pPr>
        <w:pStyle w:val="MessageDetails"/>
      </w:pPr>
      <w:r>
        <w:t>Byte 31:</w:t>
      </w:r>
      <w:r>
        <w:tab/>
      </w:r>
      <w:r>
        <w:rPr>
          <w:rStyle w:val="FixedWidthCode"/>
        </w:rPr>
        <w:t>{</w:t>
      </w:r>
      <w:proofErr w:type="spellStart"/>
      <w:r>
        <w:rPr>
          <w:rStyle w:val="FixedWidthCode"/>
        </w:rPr>
        <w:t>config</w:t>
      </w:r>
      <w:proofErr w:type="spellEnd"/>
      <w:r>
        <w:rPr>
          <w:rStyle w:val="FixedWidthCode"/>
        </w:rPr>
        <w:t xml:space="preserve"> value}</w:t>
      </w:r>
      <w:r>
        <w:t xml:space="preserve"> Low Pass Setting 7</w:t>
      </w:r>
      <w:r>
        <w:tab/>
        <w:t>2</w:t>
      </w:r>
    </w:p>
    <w:p w:rsidR="00856B9C" w:rsidRDefault="00856B9C">
      <w:pPr>
        <w:pStyle w:val="MessageDetails"/>
      </w:pPr>
      <w:r>
        <w:t>Byte 32:</w:t>
      </w:r>
      <w:r>
        <w:tab/>
      </w:r>
      <w:r>
        <w:rPr>
          <w:rStyle w:val="FixedWidthCode"/>
        </w:rPr>
        <w:t>{</w:t>
      </w:r>
      <w:proofErr w:type="spellStart"/>
      <w:r>
        <w:rPr>
          <w:rStyle w:val="FixedWidthCode"/>
        </w:rPr>
        <w:t>config</w:t>
      </w:r>
      <w:proofErr w:type="spellEnd"/>
      <w:r>
        <w:rPr>
          <w:rStyle w:val="FixedWidthCode"/>
        </w:rPr>
        <w:t xml:space="preserve"> value}</w:t>
      </w:r>
      <w:r>
        <w:t xml:space="preserve"> Gain Setting 0</w:t>
      </w:r>
      <w:r>
        <w:tab/>
        <w:t>2</w:t>
      </w:r>
    </w:p>
    <w:p w:rsidR="00856B9C" w:rsidRDefault="00856B9C">
      <w:pPr>
        <w:pStyle w:val="MessageDetails"/>
      </w:pPr>
      <w:r>
        <w:t>…</w:t>
      </w:r>
      <w:r>
        <w:tab/>
        <w:t>…</w:t>
      </w:r>
      <w:r>
        <w:tab/>
        <w:t>…</w:t>
      </w:r>
    </w:p>
    <w:p w:rsidR="00856B9C" w:rsidRDefault="00856B9C">
      <w:pPr>
        <w:pStyle w:val="MessageDetails"/>
      </w:pPr>
      <w:r>
        <w:t>Byte 47:</w:t>
      </w:r>
      <w:r>
        <w:tab/>
      </w:r>
      <w:r>
        <w:rPr>
          <w:rStyle w:val="FixedWidthCode"/>
        </w:rPr>
        <w:t>{</w:t>
      </w:r>
      <w:proofErr w:type="spellStart"/>
      <w:r>
        <w:rPr>
          <w:rStyle w:val="FixedWidthCode"/>
        </w:rPr>
        <w:t>config</w:t>
      </w:r>
      <w:proofErr w:type="spellEnd"/>
      <w:r>
        <w:rPr>
          <w:rStyle w:val="FixedWidthCode"/>
        </w:rPr>
        <w:t xml:space="preserve"> value}</w:t>
      </w:r>
      <w:r>
        <w:t xml:space="preserve"> Gain Setting 7</w:t>
      </w:r>
      <w:r>
        <w:tab/>
        <w:t xml:space="preserve">2 </w:t>
      </w:r>
    </w:p>
    <w:p w:rsidR="00856B9C" w:rsidRDefault="00856B9C">
      <w:pPr>
        <w:pStyle w:val="MessageDetails"/>
      </w:pPr>
    </w:p>
    <w:p w:rsidR="00856B9C" w:rsidRDefault="00856B9C">
      <w:pPr>
        <w:pStyle w:val="Heading2"/>
      </w:pPr>
      <w:bookmarkStart w:id="25" w:name="_Toc376944111"/>
      <w:r>
        <w:lastRenderedPageBreak/>
        <w:t>{</w:t>
      </w:r>
      <w:proofErr w:type="spellStart"/>
      <w:proofErr w:type="gramStart"/>
      <w:r>
        <w:t>config</w:t>
      </w:r>
      <w:proofErr w:type="spellEnd"/>
      <w:proofErr w:type="gramEnd"/>
      <w:r>
        <w:t xml:space="preserve"> value}</w:t>
      </w:r>
      <w:bookmarkEnd w:id="25"/>
    </w:p>
    <w:p w:rsidR="00856B9C" w:rsidRDefault="00856B9C">
      <w:pPr>
        <w:pStyle w:val="MessageText"/>
      </w:pPr>
      <w:r>
        <w:t xml:space="preserve">Each </w:t>
      </w:r>
      <w:proofErr w:type="spellStart"/>
      <w:r>
        <w:t>config</w:t>
      </w:r>
      <w:proofErr w:type="spellEnd"/>
      <w:r>
        <w:t xml:space="preserve"> values uses 2 bytes to encode a floating point value.  </w:t>
      </w:r>
      <w:proofErr w:type="gramStart"/>
      <w:r>
        <w:t xml:space="preserve">To construct the final value, use the formula </w:t>
      </w:r>
      <w:r>
        <w:rPr>
          <w:i/>
          <w:iCs/>
        </w:rPr>
        <w:t>M * 10 ^ E</w:t>
      </w:r>
      <w:r>
        <w:t xml:space="preserve"> where M is the mantissa encoded in byte 0 and E is the exponent encoded in byte 1.</w:t>
      </w:r>
      <w:proofErr w:type="gramEnd"/>
    </w:p>
    <w:p w:rsidR="00856B9C" w:rsidRDefault="00856B9C">
      <w:pPr>
        <w:pStyle w:val="MessageHeader"/>
        <w:tabs>
          <w:tab w:val="clear" w:pos="1440"/>
          <w:tab w:val="center" w:pos="720"/>
          <w:tab w:val="center" w:pos="1800"/>
          <w:tab w:val="left" w:pos="2700"/>
        </w:tabs>
      </w:pPr>
      <w:r>
        <w:tab/>
        <w:t>Byte</w:t>
      </w:r>
      <w:r>
        <w:tab/>
        <w:t>Mask</w:t>
      </w:r>
      <w:r>
        <w:tab/>
        <w:t>Description</w:t>
      </w:r>
      <w:r>
        <w:tab/>
        <w:t># of Bits</w:t>
      </w:r>
    </w:p>
    <w:p w:rsidR="00856B9C" w:rsidRDefault="00856B9C">
      <w:pPr>
        <w:pStyle w:val="MessageDetails"/>
        <w:tabs>
          <w:tab w:val="clear" w:pos="1440"/>
          <w:tab w:val="center" w:pos="720"/>
          <w:tab w:val="center" w:pos="1800"/>
          <w:tab w:val="left" w:pos="2700"/>
        </w:tabs>
      </w:pPr>
      <w:r>
        <w:tab/>
        <w:t>0</w:t>
      </w:r>
      <w:r>
        <w:tab/>
        <w:t>0x80</w:t>
      </w:r>
      <w:r>
        <w:tab/>
        <w:t>Reserved (must be 0)</w:t>
      </w:r>
      <w:r>
        <w:tab/>
        <w:t>1</w:t>
      </w:r>
    </w:p>
    <w:p w:rsidR="00856B9C" w:rsidRDefault="00856B9C">
      <w:pPr>
        <w:pStyle w:val="MessageDetails"/>
        <w:tabs>
          <w:tab w:val="clear" w:pos="1440"/>
          <w:tab w:val="center" w:pos="720"/>
          <w:tab w:val="center" w:pos="1800"/>
          <w:tab w:val="left" w:pos="2700"/>
        </w:tabs>
      </w:pPr>
    </w:p>
    <w:p w:rsidR="00856B9C" w:rsidRDefault="00856B9C">
      <w:pPr>
        <w:pStyle w:val="MessageDetails"/>
        <w:tabs>
          <w:tab w:val="clear" w:pos="1440"/>
          <w:tab w:val="center" w:pos="720"/>
          <w:tab w:val="center" w:pos="1800"/>
          <w:tab w:val="left" w:pos="2700"/>
        </w:tabs>
      </w:pPr>
      <w:r>
        <w:tab/>
        <w:t>0</w:t>
      </w:r>
      <w:r>
        <w:tab/>
        <w:t>0x7F</w:t>
      </w:r>
      <w:r>
        <w:tab/>
        <w:t>mantissa (must be in range 1 – 99)</w:t>
      </w:r>
      <w:r>
        <w:tab/>
        <w:t>7</w:t>
      </w:r>
    </w:p>
    <w:p w:rsidR="00856B9C" w:rsidRDefault="0086619A">
      <w:pPr>
        <w:pStyle w:val="MessageDetails"/>
        <w:tabs>
          <w:tab w:val="clear" w:pos="1440"/>
          <w:tab w:val="center" w:pos="720"/>
          <w:tab w:val="center" w:pos="1800"/>
          <w:tab w:val="left" w:pos="2700"/>
        </w:tabs>
      </w:pPr>
      <w:r>
        <w:t xml:space="preserve">        (</w:t>
      </w:r>
      <w:proofErr w:type="gramStart"/>
      <w:r>
        <w:t>byte</w:t>
      </w:r>
      <w:proofErr w:type="gramEnd"/>
      <w:r>
        <w:t xml:space="preserve"> 0 =0 to </w:t>
      </w:r>
      <w:r w:rsidR="008B05D0">
        <w:t>0x63</w:t>
      </w:r>
      <w:r>
        <w:t>)</w:t>
      </w:r>
    </w:p>
    <w:p w:rsidR="00856B9C" w:rsidRDefault="00856B9C">
      <w:pPr>
        <w:pStyle w:val="MessageDetails"/>
        <w:tabs>
          <w:tab w:val="clear" w:pos="1440"/>
          <w:tab w:val="center" w:pos="720"/>
          <w:tab w:val="center" w:pos="1800"/>
          <w:tab w:val="left" w:pos="2700"/>
        </w:tabs>
      </w:pPr>
    </w:p>
    <w:p w:rsidR="00856B9C" w:rsidRDefault="00856B9C">
      <w:pPr>
        <w:pStyle w:val="MessageDetails"/>
        <w:tabs>
          <w:tab w:val="clear" w:pos="1440"/>
          <w:tab w:val="center" w:pos="720"/>
          <w:tab w:val="center" w:pos="1800"/>
          <w:tab w:val="left" w:pos="2700"/>
        </w:tabs>
      </w:pPr>
      <w:r>
        <w:tab/>
        <w:t>1</w:t>
      </w:r>
      <w:r>
        <w:tab/>
        <w:t>0x80</w:t>
      </w:r>
      <w:r>
        <w:tab/>
        <w:t>Reserved (must be 0)</w:t>
      </w:r>
      <w:r>
        <w:tab/>
        <w:t>1</w:t>
      </w:r>
    </w:p>
    <w:p w:rsidR="00856B9C" w:rsidRDefault="00856B9C">
      <w:pPr>
        <w:pStyle w:val="MessageDetails"/>
        <w:tabs>
          <w:tab w:val="clear" w:pos="1440"/>
          <w:tab w:val="center" w:pos="720"/>
          <w:tab w:val="center" w:pos="1800"/>
          <w:tab w:val="left" w:pos="2700"/>
        </w:tabs>
      </w:pPr>
    </w:p>
    <w:p w:rsidR="00856B9C" w:rsidRDefault="00856B9C">
      <w:pPr>
        <w:pStyle w:val="MessageDetails"/>
        <w:tabs>
          <w:tab w:val="clear" w:pos="1440"/>
          <w:tab w:val="center" w:pos="720"/>
          <w:tab w:val="center" w:pos="1800"/>
          <w:tab w:val="left" w:pos="2700"/>
        </w:tabs>
      </w:pPr>
      <w:r>
        <w:tab/>
        <w:t>1</w:t>
      </w:r>
      <w:r>
        <w:tab/>
        <w:t>0x40</w:t>
      </w:r>
      <w:r>
        <w:tab/>
        <w:t>1 = negative exponent</w:t>
      </w:r>
      <w:r>
        <w:tab/>
        <w:t>1</w:t>
      </w:r>
    </w:p>
    <w:p w:rsidR="00856B9C" w:rsidRDefault="00856B9C">
      <w:pPr>
        <w:pStyle w:val="MessageDetails"/>
        <w:tabs>
          <w:tab w:val="clear" w:pos="1440"/>
          <w:tab w:val="center" w:pos="720"/>
          <w:tab w:val="center" w:pos="1800"/>
          <w:tab w:val="left" w:pos="2700"/>
        </w:tabs>
      </w:pPr>
      <w:r>
        <w:tab/>
      </w:r>
      <w:r>
        <w:tab/>
      </w:r>
      <w:r>
        <w:tab/>
        <w:t>0 = positive exponent</w:t>
      </w:r>
      <w:r>
        <w:tab/>
      </w:r>
    </w:p>
    <w:p w:rsidR="00856B9C" w:rsidRDefault="00856B9C">
      <w:pPr>
        <w:pStyle w:val="MessageDetails"/>
        <w:tabs>
          <w:tab w:val="clear" w:pos="1440"/>
          <w:tab w:val="center" w:pos="720"/>
          <w:tab w:val="center" w:pos="1800"/>
          <w:tab w:val="left" w:pos="2700"/>
        </w:tabs>
      </w:pPr>
    </w:p>
    <w:p w:rsidR="00856B9C" w:rsidRDefault="00856B9C">
      <w:pPr>
        <w:pStyle w:val="MessageDetails"/>
        <w:tabs>
          <w:tab w:val="clear" w:pos="1440"/>
          <w:tab w:val="center" w:pos="720"/>
          <w:tab w:val="center" w:pos="1800"/>
          <w:tab w:val="left" w:pos="2700"/>
        </w:tabs>
      </w:pPr>
      <w:r>
        <w:tab/>
        <w:t>1</w:t>
      </w:r>
      <w:r>
        <w:tab/>
        <w:t>0x3F</w:t>
      </w:r>
      <w:r>
        <w:tab/>
        <w:t>exponent</w:t>
      </w:r>
      <w:r w:rsidR="0086619A">
        <w:t xml:space="preserve"> </w:t>
      </w:r>
      <w:proofErr w:type="gramStart"/>
      <w:r w:rsidR="0086619A">
        <w:t>( 0</w:t>
      </w:r>
      <w:proofErr w:type="gramEnd"/>
      <w:r w:rsidR="0086619A">
        <w:t xml:space="preserve"> to </w:t>
      </w:r>
      <w:r w:rsidR="008B05D0">
        <w:t>15</w:t>
      </w:r>
      <w:r w:rsidR="0086619A">
        <w:t>)</w:t>
      </w:r>
      <w:r>
        <w:tab/>
        <w:t>6</w:t>
      </w:r>
    </w:p>
    <w:p w:rsidR="00856B9C" w:rsidRDefault="0086619A">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(byte1= 0 to </w:t>
      </w:r>
      <w:r w:rsidR="008B05D0">
        <w:rPr>
          <w:rFonts w:ascii="Courier New" w:hAnsi="Courier New" w:cs="Courier New"/>
          <w:sz w:val="20"/>
          <w:szCs w:val="20"/>
        </w:rPr>
        <w:t>0x4F</w:t>
      </w:r>
      <w:r>
        <w:rPr>
          <w:rFonts w:ascii="Courier New" w:hAnsi="Courier New" w:cs="Courier New"/>
          <w:sz w:val="20"/>
          <w:szCs w:val="20"/>
        </w:rPr>
        <w:t>)</w:t>
      </w:r>
    </w:p>
    <w:p w:rsidR="00856B9C" w:rsidRDefault="00856B9C">
      <w:pPr>
        <w:autoSpaceDE w:val="0"/>
        <w:autoSpaceDN w:val="0"/>
        <w:adjustRightInd w:val="0"/>
        <w:rPr>
          <w:rFonts w:ascii="Courier New" w:hAnsi="Courier New" w:cs="Courier New"/>
          <w:sz w:val="20"/>
          <w:szCs w:val="20"/>
        </w:rPr>
      </w:pPr>
    </w:p>
    <w:p w:rsidR="00856B9C" w:rsidRDefault="00856B9C">
      <w:pPr>
        <w:autoSpaceDE w:val="0"/>
        <w:autoSpaceDN w:val="0"/>
        <w:adjustRightInd w:val="0"/>
        <w:rPr>
          <w:rFonts w:ascii="Courier New" w:hAnsi="Courier New" w:cs="Courier New"/>
          <w:sz w:val="20"/>
          <w:szCs w:val="20"/>
        </w:rPr>
      </w:pPr>
    </w:p>
    <w:p w:rsidR="00856B9C" w:rsidRDefault="00856B9C" w:rsidP="00EF558B">
      <w:pPr>
        <w:pStyle w:val="Heading1"/>
        <w:jc w:val="left"/>
      </w:pPr>
      <w:r>
        <w:br w:type="page"/>
      </w:r>
      <w:bookmarkStart w:id="26" w:name="_Toc208641189"/>
      <w:bookmarkStart w:id="27" w:name="_Toc376944112"/>
      <w:r>
        <w:lastRenderedPageBreak/>
        <w:t>Revision History</w:t>
      </w:r>
      <w:bookmarkEnd w:id="26"/>
      <w:bookmarkEnd w:id="27"/>
    </w:p>
    <w:p w:rsidR="00856B9C" w:rsidRDefault="00856B9C">
      <w:pPr>
        <w:pStyle w:val="MessageText"/>
      </w:pPr>
    </w:p>
    <w:p w:rsidR="00856B9C" w:rsidRDefault="00856B9C">
      <w:pPr>
        <w:numPr>
          <w:ilvl w:val="1"/>
          <w:numId w:val="3"/>
        </w:numPr>
      </w:pPr>
      <w:r>
        <w:t>First Revision</w:t>
      </w:r>
    </w:p>
    <w:p w:rsidR="00856B9C" w:rsidRDefault="00856B9C" w:rsidP="001158DE">
      <w:pPr>
        <w:ind w:left="360"/>
      </w:pPr>
    </w:p>
    <w:sectPr w:rsidR="00856B9C">
      <w:headerReference w:type="default" r:id="rId13"/>
      <w:pgSz w:w="12240" w:h="15840"/>
      <w:pgMar w:top="1440"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CCB" w:rsidRDefault="00402CCB">
      <w:r>
        <w:separator/>
      </w:r>
    </w:p>
  </w:endnote>
  <w:endnote w:type="continuationSeparator" w:id="0">
    <w:p w:rsidR="00402CCB" w:rsidRDefault="0040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CCB" w:rsidRDefault="00402C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02CCB" w:rsidRDefault="00402CC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CCB" w:rsidRDefault="00402CCB">
      <w:r>
        <w:separator/>
      </w:r>
    </w:p>
  </w:footnote>
  <w:footnote w:type="continuationSeparator" w:id="0">
    <w:p w:rsidR="00402CCB" w:rsidRDefault="00402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CCB" w:rsidRDefault="00402CCB">
    <w:pPr>
      <w:pStyle w:val="Header"/>
      <w:rPr>
        <w:rFonts w:ascii="Arial" w:hAnsi="Arial" w:cs="Arial"/>
        <w:b/>
        <w:bCs/>
        <w:sz w:val="18"/>
        <w:u w:val="single"/>
      </w:rPr>
    </w:pPr>
    <w:r>
      <w:rPr>
        <w:sz w:val="20"/>
      </w:rPr>
      <w:br/>
    </w:r>
    <w:r>
      <w:rPr>
        <w:rFonts w:ascii="Arial" w:hAnsi="Arial" w:cs="Arial"/>
        <w:b/>
        <w:bCs/>
        <w:sz w:val="18"/>
        <w:u w:val="single"/>
      </w:rPr>
      <w:t xml:space="preserve">A-M Systems Model 4000 </w:t>
    </w:r>
    <w:proofErr w:type="spellStart"/>
    <w:r>
      <w:rPr>
        <w:rFonts w:ascii="Arial" w:hAnsi="Arial" w:cs="Arial"/>
        <w:b/>
        <w:bCs/>
        <w:sz w:val="18"/>
        <w:u w:val="single"/>
      </w:rPr>
      <w:t>Labview</w:t>
    </w:r>
    <w:proofErr w:type="spellEnd"/>
    <w:r>
      <w:rPr>
        <w:rFonts w:ascii="Arial" w:hAnsi="Arial" w:cs="Arial"/>
        <w:b/>
        <w:bCs/>
        <w:sz w:val="18"/>
        <w:u w:val="single"/>
      </w:rPr>
      <w:t xml:space="preserve"> Source Code</w:t>
    </w:r>
    <w:r>
      <w:rPr>
        <w:rFonts w:ascii="Arial" w:hAnsi="Arial" w:cs="Arial"/>
        <w:b/>
        <w:bCs/>
        <w:sz w:val="18"/>
        <w:u w:val="single"/>
      </w:rPr>
      <w:tab/>
    </w:r>
    <w:r>
      <w:rPr>
        <w:rStyle w:val="PageNumber"/>
        <w:rFonts w:ascii="Arial" w:hAnsi="Arial" w:cs="Arial"/>
        <w:b/>
        <w:bCs/>
        <w:sz w:val="18"/>
        <w:u w:val="single"/>
      </w:rPr>
      <w:fldChar w:fldCharType="begin"/>
    </w:r>
    <w:r>
      <w:rPr>
        <w:rStyle w:val="PageNumber"/>
        <w:rFonts w:ascii="Arial" w:hAnsi="Arial" w:cs="Arial"/>
        <w:b/>
        <w:bCs/>
        <w:sz w:val="18"/>
        <w:u w:val="single"/>
      </w:rPr>
      <w:instrText xml:space="preserve"> PAGE </w:instrText>
    </w:r>
    <w:r>
      <w:rPr>
        <w:rStyle w:val="PageNumber"/>
        <w:rFonts w:ascii="Arial" w:hAnsi="Arial" w:cs="Arial"/>
        <w:b/>
        <w:bCs/>
        <w:sz w:val="18"/>
        <w:u w:val="single"/>
      </w:rPr>
      <w:fldChar w:fldCharType="separate"/>
    </w:r>
    <w:r w:rsidR="008741E1">
      <w:rPr>
        <w:rStyle w:val="PageNumber"/>
        <w:rFonts w:ascii="Arial" w:hAnsi="Arial" w:cs="Arial"/>
        <w:b/>
        <w:bCs/>
        <w:noProof/>
        <w:sz w:val="18"/>
        <w:u w:val="single"/>
      </w:rPr>
      <w:t>1</w:t>
    </w:r>
    <w:r>
      <w:rPr>
        <w:rStyle w:val="PageNumber"/>
        <w:rFonts w:ascii="Arial" w:hAnsi="Arial" w:cs="Arial"/>
        <w:b/>
        <w:bCs/>
        <w:sz w:val="18"/>
        <w:u w:val="single"/>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1F6C6A"/>
    <w:multiLevelType w:val="hybridMultilevel"/>
    <w:tmpl w:val="9300E0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EA94CE5"/>
    <w:multiLevelType w:val="multilevel"/>
    <w:tmpl w:val="657A8736"/>
    <w:lvl w:ilvl="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5D461D65"/>
    <w:multiLevelType w:val="hybridMultilevel"/>
    <w:tmpl w:val="C25A81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8285B25"/>
    <w:multiLevelType w:val="hybridMultilevel"/>
    <w:tmpl w:val="C7D0F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attachedTemplate r:id="rId1"/>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BEB"/>
    <w:rsid w:val="000079A5"/>
    <w:rsid w:val="00020CEE"/>
    <w:rsid w:val="00035A7F"/>
    <w:rsid w:val="00063C6A"/>
    <w:rsid w:val="000654F1"/>
    <w:rsid w:val="00072B6A"/>
    <w:rsid w:val="00105C31"/>
    <w:rsid w:val="001158DE"/>
    <w:rsid w:val="00136239"/>
    <w:rsid w:val="001372CF"/>
    <w:rsid w:val="001A48DA"/>
    <w:rsid w:val="001C6B89"/>
    <w:rsid w:val="001F0527"/>
    <w:rsid w:val="00231651"/>
    <w:rsid w:val="00244A43"/>
    <w:rsid w:val="00254E50"/>
    <w:rsid w:val="00261184"/>
    <w:rsid w:val="00283D71"/>
    <w:rsid w:val="00313583"/>
    <w:rsid w:val="00342894"/>
    <w:rsid w:val="0039479B"/>
    <w:rsid w:val="003A3F42"/>
    <w:rsid w:val="003F09E2"/>
    <w:rsid w:val="00402CCB"/>
    <w:rsid w:val="004F725B"/>
    <w:rsid w:val="005864F4"/>
    <w:rsid w:val="00611DAE"/>
    <w:rsid w:val="006277E9"/>
    <w:rsid w:val="006B132D"/>
    <w:rsid w:val="006B22FF"/>
    <w:rsid w:val="006F1C2D"/>
    <w:rsid w:val="00746E6D"/>
    <w:rsid w:val="007726D0"/>
    <w:rsid w:val="00797649"/>
    <w:rsid w:val="007C393C"/>
    <w:rsid w:val="007C5E8B"/>
    <w:rsid w:val="008449A5"/>
    <w:rsid w:val="00855289"/>
    <w:rsid w:val="00856B9C"/>
    <w:rsid w:val="0086619A"/>
    <w:rsid w:val="008741E1"/>
    <w:rsid w:val="008B05D0"/>
    <w:rsid w:val="008D7E72"/>
    <w:rsid w:val="008E3F63"/>
    <w:rsid w:val="009551DE"/>
    <w:rsid w:val="00962796"/>
    <w:rsid w:val="009C6FF2"/>
    <w:rsid w:val="00A02482"/>
    <w:rsid w:val="00A42C88"/>
    <w:rsid w:val="00A44ED6"/>
    <w:rsid w:val="00A87D64"/>
    <w:rsid w:val="00A95546"/>
    <w:rsid w:val="00AA07D6"/>
    <w:rsid w:val="00AD0906"/>
    <w:rsid w:val="00AE53B5"/>
    <w:rsid w:val="00B60895"/>
    <w:rsid w:val="00B61110"/>
    <w:rsid w:val="00B701A9"/>
    <w:rsid w:val="00B81643"/>
    <w:rsid w:val="00BC460C"/>
    <w:rsid w:val="00BD2EAC"/>
    <w:rsid w:val="00BD47D8"/>
    <w:rsid w:val="00BD4B7C"/>
    <w:rsid w:val="00CB09EC"/>
    <w:rsid w:val="00CD0FA1"/>
    <w:rsid w:val="00D105E4"/>
    <w:rsid w:val="00D23619"/>
    <w:rsid w:val="00D36BEB"/>
    <w:rsid w:val="00DC536E"/>
    <w:rsid w:val="00DF6C7F"/>
    <w:rsid w:val="00E2586E"/>
    <w:rsid w:val="00E528C0"/>
    <w:rsid w:val="00E54AAC"/>
    <w:rsid w:val="00E96CF0"/>
    <w:rsid w:val="00EA4269"/>
    <w:rsid w:val="00EA5CCF"/>
    <w:rsid w:val="00EE4C29"/>
    <w:rsid w:val="00EF558B"/>
    <w:rsid w:val="00F17C70"/>
    <w:rsid w:val="00F34FF3"/>
    <w:rsid w:val="00F60FD0"/>
    <w:rsid w:val="00FB6DB4"/>
    <w:rsid w:val="00FD2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020CEE"/>
    <w:pPr>
      <w:keepNext/>
      <w:spacing w:before="600" w:after="120"/>
      <w:jc w:val="center"/>
      <w:outlineLvl w:val="0"/>
    </w:pPr>
    <w:rPr>
      <w:b/>
      <w:bCs/>
      <w:sz w:val="32"/>
    </w:rPr>
  </w:style>
  <w:style w:type="paragraph" w:styleId="Heading2">
    <w:name w:val="heading 2"/>
    <w:basedOn w:val="FuncHeading"/>
    <w:next w:val="MessageText"/>
    <w:qFormat/>
    <w:rsid w:val="00020CEE"/>
    <w:pPr>
      <w:keepNext/>
      <w:spacing w:before="0"/>
      <w:outlineLvl w:val="1"/>
    </w:pPr>
    <w:rPr>
      <w:bCs/>
      <w:i/>
      <w:sz w:val="28"/>
    </w:rPr>
  </w:style>
  <w:style w:type="paragraph" w:styleId="Heading3">
    <w:name w:val="heading 3"/>
    <w:basedOn w:val="Normal"/>
    <w:next w:val="Normal"/>
    <w:qFormat/>
    <w:rsid w:val="00020CEE"/>
    <w:pPr>
      <w:keepNext/>
      <w:outlineLvl w:val="2"/>
    </w:pPr>
    <w:rPr>
      <w:b/>
      <w:bCs/>
    </w:rPr>
  </w:style>
  <w:style w:type="paragraph" w:styleId="Heading4">
    <w:name w:val="heading 4"/>
    <w:basedOn w:val="Normal"/>
    <w:next w:val="Normal"/>
    <w:qFormat/>
    <w:pPr>
      <w:keepNext/>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character" w:customStyle="1" w:styleId="FixedWidthCode">
    <w:name w:val="Fixed Width Code"/>
    <w:rPr>
      <w:rFonts w:ascii="Courier New" w:hAnsi="Courier New"/>
      <w:b/>
      <w:sz w:val="18"/>
    </w:rPr>
  </w:style>
  <w:style w:type="paragraph" w:customStyle="1" w:styleId="FuncHeading">
    <w:name w:val="Func Heading"/>
    <w:basedOn w:val="Normal"/>
    <w:next w:val="FuncText"/>
    <w:pPr>
      <w:spacing w:before="480" w:after="120"/>
    </w:pPr>
    <w:rPr>
      <w:rFonts w:cs="Courier New"/>
      <w:b/>
      <w:szCs w:val="20"/>
    </w:rPr>
  </w:style>
  <w:style w:type="paragraph" w:customStyle="1" w:styleId="FuncPrototype">
    <w:name w:val="Func Prototype"/>
    <w:basedOn w:val="Normal"/>
    <w:pPr>
      <w:spacing w:before="240"/>
      <w:ind w:left="432"/>
    </w:pPr>
    <w:rPr>
      <w:rFonts w:ascii="Courier New" w:hAnsi="Courier New"/>
      <w:b/>
      <w:sz w:val="18"/>
    </w:rPr>
  </w:style>
  <w:style w:type="paragraph" w:customStyle="1" w:styleId="FuncText">
    <w:name w:val="Func Text"/>
    <w:basedOn w:val="Normal"/>
    <w:pPr>
      <w:ind w:left="432"/>
    </w:pPr>
  </w:style>
  <w:style w:type="paragraph" w:customStyle="1" w:styleId="FuncSection">
    <w:name w:val="Func Section"/>
    <w:basedOn w:val="FuncText"/>
    <w:next w:val="FuncText"/>
    <w:pPr>
      <w:spacing w:before="120"/>
    </w:pPr>
    <w:rPr>
      <w:b/>
      <w:sz w:val="22"/>
    </w:rPr>
  </w:style>
  <w:style w:type="paragraph" w:customStyle="1" w:styleId="FuncParameter">
    <w:name w:val="Func Parameter"/>
    <w:basedOn w:val="FuncText"/>
    <w:next w:val="FuncParamText"/>
    <w:pPr>
      <w:ind w:left="864"/>
    </w:pPr>
    <w:rPr>
      <w:i/>
    </w:rPr>
  </w:style>
  <w:style w:type="paragraph" w:customStyle="1" w:styleId="FuncParamText">
    <w:name w:val="Func Param Text"/>
    <w:basedOn w:val="FuncText"/>
    <w:pPr>
      <w:ind w:left="1296"/>
    </w:pPr>
  </w:style>
  <w:style w:type="paragraph" w:styleId="Footer">
    <w:name w:val="footer"/>
    <w:basedOn w:val="Normal"/>
    <w:semiHidden/>
    <w:pPr>
      <w:tabs>
        <w:tab w:val="center" w:pos="4320"/>
        <w:tab w:val="right" w:pos="8640"/>
      </w:tabs>
    </w:pPr>
  </w:style>
  <w:style w:type="paragraph" w:styleId="Title">
    <w:name w:val="Title"/>
    <w:basedOn w:val="Normal"/>
    <w:qFormat/>
    <w:pPr>
      <w:jc w:val="center"/>
    </w:pPr>
    <w:rPr>
      <w:b/>
      <w:bCs/>
    </w:rPr>
  </w:style>
  <w:style w:type="character" w:styleId="PageNumber">
    <w:name w:val="page number"/>
    <w:basedOn w:val="DefaultParagraphFont"/>
    <w:semiHidden/>
  </w:style>
  <w:style w:type="paragraph" w:styleId="TOC1">
    <w:name w:val="toc 1"/>
    <w:basedOn w:val="Normal"/>
    <w:next w:val="Normal"/>
    <w:autoRedefine/>
    <w:uiPriority w:val="39"/>
  </w:style>
  <w:style w:type="paragraph" w:styleId="TOC2">
    <w:name w:val="toc 2"/>
    <w:basedOn w:val="Normal"/>
    <w:next w:val="Normal"/>
    <w:autoRedefine/>
    <w:uiPriority w:val="39"/>
    <w:pPr>
      <w:tabs>
        <w:tab w:val="right" w:leader="dot" w:pos="8630"/>
      </w:tabs>
      <w:ind w:left="240"/>
    </w:pPr>
    <w:rPr>
      <w:noProof/>
    </w:r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paragraph" w:styleId="BodyText">
    <w:name w:val="Body Text"/>
    <w:basedOn w:val="Normal"/>
    <w:semiHidden/>
    <w:pPr>
      <w:autoSpaceDE w:val="0"/>
      <w:autoSpaceDN w:val="0"/>
      <w:adjustRightInd w:val="0"/>
    </w:pPr>
    <w:rPr>
      <w:rFonts w:ascii="Courier New" w:hAnsi="Courier New" w:cs="Courier New"/>
      <w:sz w:val="20"/>
      <w:szCs w:val="20"/>
    </w:rPr>
  </w:style>
  <w:style w:type="character" w:styleId="FollowedHyperlink">
    <w:name w:val="FollowedHyperlink"/>
    <w:semiHidden/>
    <w:rPr>
      <w:color w:val="800080"/>
      <w:u w:val="single"/>
    </w:rPr>
  </w:style>
  <w:style w:type="paragraph" w:customStyle="1" w:styleId="MessageDetails">
    <w:name w:val="Message Details"/>
    <w:basedOn w:val="MessageText"/>
    <w:pPr>
      <w:tabs>
        <w:tab w:val="left" w:pos="1440"/>
        <w:tab w:val="center" w:pos="7200"/>
      </w:tabs>
      <w:spacing w:after="0"/>
      <w:ind w:left="288"/>
    </w:pPr>
  </w:style>
  <w:style w:type="paragraph" w:customStyle="1" w:styleId="MessageText">
    <w:name w:val="Message Text"/>
    <w:basedOn w:val="FuncText"/>
    <w:pPr>
      <w:spacing w:after="120"/>
      <w:ind w:left="0"/>
    </w:pPr>
  </w:style>
  <w:style w:type="paragraph" w:styleId="BodyText2">
    <w:name w:val="Body Text 2"/>
    <w:basedOn w:val="Normal"/>
    <w:semiHidden/>
    <w:pPr>
      <w:jc w:val="center"/>
    </w:pPr>
    <w:rPr>
      <w:b/>
      <w:bCs/>
      <w:sz w:val="36"/>
    </w:rPr>
  </w:style>
  <w:style w:type="paragraph" w:styleId="MessageHeader">
    <w:name w:val="Message Header"/>
    <w:basedOn w:val="MessageDetails"/>
    <w:next w:val="MessageDetails"/>
    <w:semiHidden/>
    <w:rPr>
      <w:rFonts w:cs="Arial"/>
      <w:u w:val="single"/>
    </w:rPr>
  </w:style>
  <w:style w:type="character" w:customStyle="1" w:styleId="Heading1Char">
    <w:name w:val="Heading 1 Char"/>
    <w:basedOn w:val="DefaultParagraphFont"/>
    <w:link w:val="Heading1"/>
    <w:rsid w:val="00020CEE"/>
    <w:rPr>
      <w:b/>
      <w:bCs/>
      <w:sz w:val="32"/>
      <w:szCs w:val="24"/>
    </w:rPr>
  </w:style>
  <w:style w:type="paragraph" w:styleId="BalloonText">
    <w:name w:val="Balloon Text"/>
    <w:basedOn w:val="Normal"/>
    <w:link w:val="BalloonTextChar"/>
    <w:uiPriority w:val="99"/>
    <w:semiHidden/>
    <w:unhideWhenUsed/>
    <w:rsid w:val="005864F4"/>
    <w:rPr>
      <w:rFonts w:ascii="Tahoma" w:hAnsi="Tahoma" w:cs="Tahoma"/>
      <w:sz w:val="16"/>
      <w:szCs w:val="16"/>
    </w:rPr>
  </w:style>
  <w:style w:type="character" w:customStyle="1" w:styleId="BalloonTextChar">
    <w:name w:val="Balloon Text Char"/>
    <w:basedOn w:val="DefaultParagraphFont"/>
    <w:link w:val="BalloonText"/>
    <w:uiPriority w:val="99"/>
    <w:semiHidden/>
    <w:rsid w:val="005864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020CEE"/>
    <w:pPr>
      <w:keepNext/>
      <w:spacing w:before="600" w:after="120"/>
      <w:jc w:val="center"/>
      <w:outlineLvl w:val="0"/>
    </w:pPr>
    <w:rPr>
      <w:b/>
      <w:bCs/>
      <w:sz w:val="32"/>
    </w:rPr>
  </w:style>
  <w:style w:type="paragraph" w:styleId="Heading2">
    <w:name w:val="heading 2"/>
    <w:basedOn w:val="FuncHeading"/>
    <w:next w:val="MessageText"/>
    <w:qFormat/>
    <w:rsid w:val="00020CEE"/>
    <w:pPr>
      <w:keepNext/>
      <w:spacing w:before="0"/>
      <w:outlineLvl w:val="1"/>
    </w:pPr>
    <w:rPr>
      <w:bCs/>
      <w:i/>
      <w:sz w:val="28"/>
    </w:rPr>
  </w:style>
  <w:style w:type="paragraph" w:styleId="Heading3">
    <w:name w:val="heading 3"/>
    <w:basedOn w:val="Normal"/>
    <w:next w:val="Normal"/>
    <w:qFormat/>
    <w:rsid w:val="00020CEE"/>
    <w:pPr>
      <w:keepNext/>
      <w:outlineLvl w:val="2"/>
    </w:pPr>
    <w:rPr>
      <w:b/>
      <w:bCs/>
    </w:rPr>
  </w:style>
  <w:style w:type="paragraph" w:styleId="Heading4">
    <w:name w:val="heading 4"/>
    <w:basedOn w:val="Normal"/>
    <w:next w:val="Normal"/>
    <w:qFormat/>
    <w:pPr>
      <w:keepNext/>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character" w:customStyle="1" w:styleId="FixedWidthCode">
    <w:name w:val="Fixed Width Code"/>
    <w:rPr>
      <w:rFonts w:ascii="Courier New" w:hAnsi="Courier New"/>
      <w:b/>
      <w:sz w:val="18"/>
    </w:rPr>
  </w:style>
  <w:style w:type="paragraph" w:customStyle="1" w:styleId="FuncHeading">
    <w:name w:val="Func Heading"/>
    <w:basedOn w:val="Normal"/>
    <w:next w:val="FuncText"/>
    <w:pPr>
      <w:spacing w:before="480" w:after="120"/>
    </w:pPr>
    <w:rPr>
      <w:rFonts w:cs="Courier New"/>
      <w:b/>
      <w:szCs w:val="20"/>
    </w:rPr>
  </w:style>
  <w:style w:type="paragraph" w:customStyle="1" w:styleId="FuncPrototype">
    <w:name w:val="Func Prototype"/>
    <w:basedOn w:val="Normal"/>
    <w:pPr>
      <w:spacing w:before="240"/>
      <w:ind w:left="432"/>
    </w:pPr>
    <w:rPr>
      <w:rFonts w:ascii="Courier New" w:hAnsi="Courier New"/>
      <w:b/>
      <w:sz w:val="18"/>
    </w:rPr>
  </w:style>
  <w:style w:type="paragraph" w:customStyle="1" w:styleId="FuncText">
    <w:name w:val="Func Text"/>
    <w:basedOn w:val="Normal"/>
    <w:pPr>
      <w:ind w:left="432"/>
    </w:pPr>
  </w:style>
  <w:style w:type="paragraph" w:customStyle="1" w:styleId="FuncSection">
    <w:name w:val="Func Section"/>
    <w:basedOn w:val="FuncText"/>
    <w:next w:val="FuncText"/>
    <w:pPr>
      <w:spacing w:before="120"/>
    </w:pPr>
    <w:rPr>
      <w:b/>
      <w:sz w:val="22"/>
    </w:rPr>
  </w:style>
  <w:style w:type="paragraph" w:customStyle="1" w:styleId="FuncParameter">
    <w:name w:val="Func Parameter"/>
    <w:basedOn w:val="FuncText"/>
    <w:next w:val="FuncParamText"/>
    <w:pPr>
      <w:ind w:left="864"/>
    </w:pPr>
    <w:rPr>
      <w:i/>
    </w:rPr>
  </w:style>
  <w:style w:type="paragraph" w:customStyle="1" w:styleId="FuncParamText">
    <w:name w:val="Func Param Text"/>
    <w:basedOn w:val="FuncText"/>
    <w:pPr>
      <w:ind w:left="1296"/>
    </w:pPr>
  </w:style>
  <w:style w:type="paragraph" w:styleId="Footer">
    <w:name w:val="footer"/>
    <w:basedOn w:val="Normal"/>
    <w:semiHidden/>
    <w:pPr>
      <w:tabs>
        <w:tab w:val="center" w:pos="4320"/>
        <w:tab w:val="right" w:pos="8640"/>
      </w:tabs>
    </w:pPr>
  </w:style>
  <w:style w:type="paragraph" w:styleId="Title">
    <w:name w:val="Title"/>
    <w:basedOn w:val="Normal"/>
    <w:qFormat/>
    <w:pPr>
      <w:jc w:val="center"/>
    </w:pPr>
    <w:rPr>
      <w:b/>
      <w:bCs/>
    </w:rPr>
  </w:style>
  <w:style w:type="character" w:styleId="PageNumber">
    <w:name w:val="page number"/>
    <w:basedOn w:val="DefaultParagraphFont"/>
    <w:semiHidden/>
  </w:style>
  <w:style w:type="paragraph" w:styleId="TOC1">
    <w:name w:val="toc 1"/>
    <w:basedOn w:val="Normal"/>
    <w:next w:val="Normal"/>
    <w:autoRedefine/>
    <w:uiPriority w:val="39"/>
  </w:style>
  <w:style w:type="paragraph" w:styleId="TOC2">
    <w:name w:val="toc 2"/>
    <w:basedOn w:val="Normal"/>
    <w:next w:val="Normal"/>
    <w:autoRedefine/>
    <w:uiPriority w:val="39"/>
    <w:pPr>
      <w:tabs>
        <w:tab w:val="right" w:leader="dot" w:pos="8630"/>
      </w:tabs>
      <w:ind w:left="240"/>
    </w:pPr>
    <w:rPr>
      <w:noProof/>
    </w:r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paragraph" w:styleId="BodyText">
    <w:name w:val="Body Text"/>
    <w:basedOn w:val="Normal"/>
    <w:semiHidden/>
    <w:pPr>
      <w:autoSpaceDE w:val="0"/>
      <w:autoSpaceDN w:val="0"/>
      <w:adjustRightInd w:val="0"/>
    </w:pPr>
    <w:rPr>
      <w:rFonts w:ascii="Courier New" w:hAnsi="Courier New" w:cs="Courier New"/>
      <w:sz w:val="20"/>
      <w:szCs w:val="20"/>
    </w:rPr>
  </w:style>
  <w:style w:type="character" w:styleId="FollowedHyperlink">
    <w:name w:val="FollowedHyperlink"/>
    <w:semiHidden/>
    <w:rPr>
      <w:color w:val="800080"/>
      <w:u w:val="single"/>
    </w:rPr>
  </w:style>
  <w:style w:type="paragraph" w:customStyle="1" w:styleId="MessageDetails">
    <w:name w:val="Message Details"/>
    <w:basedOn w:val="MessageText"/>
    <w:pPr>
      <w:tabs>
        <w:tab w:val="left" w:pos="1440"/>
        <w:tab w:val="center" w:pos="7200"/>
      </w:tabs>
      <w:spacing w:after="0"/>
      <w:ind w:left="288"/>
    </w:pPr>
  </w:style>
  <w:style w:type="paragraph" w:customStyle="1" w:styleId="MessageText">
    <w:name w:val="Message Text"/>
    <w:basedOn w:val="FuncText"/>
    <w:pPr>
      <w:spacing w:after="120"/>
      <w:ind w:left="0"/>
    </w:pPr>
  </w:style>
  <w:style w:type="paragraph" w:styleId="BodyText2">
    <w:name w:val="Body Text 2"/>
    <w:basedOn w:val="Normal"/>
    <w:semiHidden/>
    <w:pPr>
      <w:jc w:val="center"/>
    </w:pPr>
    <w:rPr>
      <w:b/>
      <w:bCs/>
      <w:sz w:val="36"/>
    </w:rPr>
  </w:style>
  <w:style w:type="paragraph" w:styleId="MessageHeader">
    <w:name w:val="Message Header"/>
    <w:basedOn w:val="MessageDetails"/>
    <w:next w:val="MessageDetails"/>
    <w:semiHidden/>
    <w:rPr>
      <w:rFonts w:cs="Arial"/>
      <w:u w:val="single"/>
    </w:rPr>
  </w:style>
  <w:style w:type="character" w:customStyle="1" w:styleId="Heading1Char">
    <w:name w:val="Heading 1 Char"/>
    <w:basedOn w:val="DefaultParagraphFont"/>
    <w:link w:val="Heading1"/>
    <w:rsid w:val="00020CEE"/>
    <w:rPr>
      <w:b/>
      <w:bCs/>
      <w:sz w:val="32"/>
      <w:szCs w:val="24"/>
    </w:rPr>
  </w:style>
  <w:style w:type="paragraph" w:styleId="BalloonText">
    <w:name w:val="Balloon Text"/>
    <w:basedOn w:val="Normal"/>
    <w:link w:val="BalloonTextChar"/>
    <w:uiPriority w:val="99"/>
    <w:semiHidden/>
    <w:unhideWhenUsed/>
    <w:rsid w:val="005864F4"/>
    <w:rPr>
      <w:rFonts w:ascii="Tahoma" w:hAnsi="Tahoma" w:cs="Tahoma"/>
      <w:sz w:val="16"/>
      <w:szCs w:val="16"/>
    </w:rPr>
  </w:style>
  <w:style w:type="character" w:customStyle="1" w:styleId="BalloonTextChar">
    <w:name w:val="Balloon Text Char"/>
    <w:basedOn w:val="DefaultParagraphFont"/>
    <w:link w:val="BalloonText"/>
    <w:uiPriority w:val="99"/>
    <w:semiHidden/>
    <w:rsid w:val="005864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ftdichip.com/FTDriver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ENGR\PhysDev\4000\Specifications\Model%204000%20Communication_0.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 4000 Communication_0.8.dotx</Template>
  <TotalTime>158</TotalTime>
  <Pages>14</Pages>
  <Words>2514</Words>
  <Characters>14491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Model 3500</vt:lpstr>
    </vt:vector>
  </TitlesOfParts>
  <Company>A-M Systems, Inc.</Company>
  <LinksUpToDate>false</LinksUpToDate>
  <CharactersWithSpaces>16972</CharactersWithSpaces>
  <SharedDoc>false</SharedDoc>
  <HLinks>
    <vt:vector size="156" baseType="variant">
      <vt:variant>
        <vt:i4>4522005</vt:i4>
      </vt:variant>
      <vt:variant>
        <vt:i4>150</vt:i4>
      </vt:variant>
      <vt:variant>
        <vt:i4>0</vt:i4>
      </vt:variant>
      <vt:variant>
        <vt:i4>5</vt:i4>
      </vt:variant>
      <vt:variant>
        <vt:lpwstr>http://www.ftdichip.com/Products/FT232BM.htm</vt:lpwstr>
      </vt:variant>
      <vt:variant>
        <vt:lpwstr/>
      </vt:variant>
      <vt:variant>
        <vt:i4>4915210</vt:i4>
      </vt:variant>
      <vt:variant>
        <vt:i4>147</vt:i4>
      </vt:variant>
      <vt:variant>
        <vt:i4>0</vt:i4>
      </vt:variant>
      <vt:variant>
        <vt:i4>5</vt:i4>
      </vt:variant>
      <vt:variant>
        <vt:lpwstr>http://www.dlpdesign.com/usb/usb232.shtml</vt:lpwstr>
      </vt:variant>
      <vt:variant>
        <vt:lpwstr/>
      </vt:variant>
      <vt:variant>
        <vt:i4>1179702</vt:i4>
      </vt:variant>
      <vt:variant>
        <vt:i4>140</vt:i4>
      </vt:variant>
      <vt:variant>
        <vt:i4>0</vt:i4>
      </vt:variant>
      <vt:variant>
        <vt:i4>5</vt:i4>
      </vt:variant>
      <vt:variant>
        <vt:lpwstr/>
      </vt:variant>
      <vt:variant>
        <vt:lpwstr>_Toc316567564</vt:lpwstr>
      </vt:variant>
      <vt:variant>
        <vt:i4>1179702</vt:i4>
      </vt:variant>
      <vt:variant>
        <vt:i4>134</vt:i4>
      </vt:variant>
      <vt:variant>
        <vt:i4>0</vt:i4>
      </vt:variant>
      <vt:variant>
        <vt:i4>5</vt:i4>
      </vt:variant>
      <vt:variant>
        <vt:lpwstr/>
      </vt:variant>
      <vt:variant>
        <vt:lpwstr>_Toc316567563</vt:lpwstr>
      </vt:variant>
      <vt:variant>
        <vt:i4>1179702</vt:i4>
      </vt:variant>
      <vt:variant>
        <vt:i4>128</vt:i4>
      </vt:variant>
      <vt:variant>
        <vt:i4>0</vt:i4>
      </vt:variant>
      <vt:variant>
        <vt:i4>5</vt:i4>
      </vt:variant>
      <vt:variant>
        <vt:lpwstr/>
      </vt:variant>
      <vt:variant>
        <vt:lpwstr>_Toc316567562</vt:lpwstr>
      </vt:variant>
      <vt:variant>
        <vt:i4>1179702</vt:i4>
      </vt:variant>
      <vt:variant>
        <vt:i4>122</vt:i4>
      </vt:variant>
      <vt:variant>
        <vt:i4>0</vt:i4>
      </vt:variant>
      <vt:variant>
        <vt:i4>5</vt:i4>
      </vt:variant>
      <vt:variant>
        <vt:lpwstr/>
      </vt:variant>
      <vt:variant>
        <vt:lpwstr>_Toc316567561</vt:lpwstr>
      </vt:variant>
      <vt:variant>
        <vt:i4>1179702</vt:i4>
      </vt:variant>
      <vt:variant>
        <vt:i4>116</vt:i4>
      </vt:variant>
      <vt:variant>
        <vt:i4>0</vt:i4>
      </vt:variant>
      <vt:variant>
        <vt:i4>5</vt:i4>
      </vt:variant>
      <vt:variant>
        <vt:lpwstr/>
      </vt:variant>
      <vt:variant>
        <vt:lpwstr>_Toc316567560</vt:lpwstr>
      </vt:variant>
      <vt:variant>
        <vt:i4>1114166</vt:i4>
      </vt:variant>
      <vt:variant>
        <vt:i4>110</vt:i4>
      </vt:variant>
      <vt:variant>
        <vt:i4>0</vt:i4>
      </vt:variant>
      <vt:variant>
        <vt:i4>5</vt:i4>
      </vt:variant>
      <vt:variant>
        <vt:lpwstr/>
      </vt:variant>
      <vt:variant>
        <vt:lpwstr>_Toc316567559</vt:lpwstr>
      </vt:variant>
      <vt:variant>
        <vt:i4>1114166</vt:i4>
      </vt:variant>
      <vt:variant>
        <vt:i4>104</vt:i4>
      </vt:variant>
      <vt:variant>
        <vt:i4>0</vt:i4>
      </vt:variant>
      <vt:variant>
        <vt:i4>5</vt:i4>
      </vt:variant>
      <vt:variant>
        <vt:lpwstr/>
      </vt:variant>
      <vt:variant>
        <vt:lpwstr>_Toc316567558</vt:lpwstr>
      </vt:variant>
      <vt:variant>
        <vt:i4>1114166</vt:i4>
      </vt:variant>
      <vt:variant>
        <vt:i4>98</vt:i4>
      </vt:variant>
      <vt:variant>
        <vt:i4>0</vt:i4>
      </vt:variant>
      <vt:variant>
        <vt:i4>5</vt:i4>
      </vt:variant>
      <vt:variant>
        <vt:lpwstr/>
      </vt:variant>
      <vt:variant>
        <vt:lpwstr>_Toc316567557</vt:lpwstr>
      </vt:variant>
      <vt:variant>
        <vt:i4>1114166</vt:i4>
      </vt:variant>
      <vt:variant>
        <vt:i4>92</vt:i4>
      </vt:variant>
      <vt:variant>
        <vt:i4>0</vt:i4>
      </vt:variant>
      <vt:variant>
        <vt:i4>5</vt:i4>
      </vt:variant>
      <vt:variant>
        <vt:lpwstr/>
      </vt:variant>
      <vt:variant>
        <vt:lpwstr>_Toc316567556</vt:lpwstr>
      </vt:variant>
      <vt:variant>
        <vt:i4>1114166</vt:i4>
      </vt:variant>
      <vt:variant>
        <vt:i4>86</vt:i4>
      </vt:variant>
      <vt:variant>
        <vt:i4>0</vt:i4>
      </vt:variant>
      <vt:variant>
        <vt:i4>5</vt:i4>
      </vt:variant>
      <vt:variant>
        <vt:lpwstr/>
      </vt:variant>
      <vt:variant>
        <vt:lpwstr>_Toc316567555</vt:lpwstr>
      </vt:variant>
      <vt:variant>
        <vt:i4>1114166</vt:i4>
      </vt:variant>
      <vt:variant>
        <vt:i4>80</vt:i4>
      </vt:variant>
      <vt:variant>
        <vt:i4>0</vt:i4>
      </vt:variant>
      <vt:variant>
        <vt:i4>5</vt:i4>
      </vt:variant>
      <vt:variant>
        <vt:lpwstr/>
      </vt:variant>
      <vt:variant>
        <vt:lpwstr>_Toc316567554</vt:lpwstr>
      </vt:variant>
      <vt:variant>
        <vt:i4>1114166</vt:i4>
      </vt:variant>
      <vt:variant>
        <vt:i4>74</vt:i4>
      </vt:variant>
      <vt:variant>
        <vt:i4>0</vt:i4>
      </vt:variant>
      <vt:variant>
        <vt:i4>5</vt:i4>
      </vt:variant>
      <vt:variant>
        <vt:lpwstr/>
      </vt:variant>
      <vt:variant>
        <vt:lpwstr>_Toc316567553</vt:lpwstr>
      </vt:variant>
      <vt:variant>
        <vt:i4>1114166</vt:i4>
      </vt:variant>
      <vt:variant>
        <vt:i4>68</vt:i4>
      </vt:variant>
      <vt:variant>
        <vt:i4>0</vt:i4>
      </vt:variant>
      <vt:variant>
        <vt:i4>5</vt:i4>
      </vt:variant>
      <vt:variant>
        <vt:lpwstr/>
      </vt:variant>
      <vt:variant>
        <vt:lpwstr>_Toc316567552</vt:lpwstr>
      </vt:variant>
      <vt:variant>
        <vt:i4>1114166</vt:i4>
      </vt:variant>
      <vt:variant>
        <vt:i4>62</vt:i4>
      </vt:variant>
      <vt:variant>
        <vt:i4>0</vt:i4>
      </vt:variant>
      <vt:variant>
        <vt:i4>5</vt:i4>
      </vt:variant>
      <vt:variant>
        <vt:lpwstr/>
      </vt:variant>
      <vt:variant>
        <vt:lpwstr>_Toc316567551</vt:lpwstr>
      </vt:variant>
      <vt:variant>
        <vt:i4>1114166</vt:i4>
      </vt:variant>
      <vt:variant>
        <vt:i4>56</vt:i4>
      </vt:variant>
      <vt:variant>
        <vt:i4>0</vt:i4>
      </vt:variant>
      <vt:variant>
        <vt:i4>5</vt:i4>
      </vt:variant>
      <vt:variant>
        <vt:lpwstr/>
      </vt:variant>
      <vt:variant>
        <vt:lpwstr>_Toc316567550</vt:lpwstr>
      </vt:variant>
      <vt:variant>
        <vt:i4>1048630</vt:i4>
      </vt:variant>
      <vt:variant>
        <vt:i4>50</vt:i4>
      </vt:variant>
      <vt:variant>
        <vt:i4>0</vt:i4>
      </vt:variant>
      <vt:variant>
        <vt:i4>5</vt:i4>
      </vt:variant>
      <vt:variant>
        <vt:lpwstr/>
      </vt:variant>
      <vt:variant>
        <vt:lpwstr>_Toc316567549</vt:lpwstr>
      </vt:variant>
      <vt:variant>
        <vt:i4>1048630</vt:i4>
      </vt:variant>
      <vt:variant>
        <vt:i4>44</vt:i4>
      </vt:variant>
      <vt:variant>
        <vt:i4>0</vt:i4>
      </vt:variant>
      <vt:variant>
        <vt:i4>5</vt:i4>
      </vt:variant>
      <vt:variant>
        <vt:lpwstr/>
      </vt:variant>
      <vt:variant>
        <vt:lpwstr>_Toc316567548</vt:lpwstr>
      </vt:variant>
      <vt:variant>
        <vt:i4>1048630</vt:i4>
      </vt:variant>
      <vt:variant>
        <vt:i4>38</vt:i4>
      </vt:variant>
      <vt:variant>
        <vt:i4>0</vt:i4>
      </vt:variant>
      <vt:variant>
        <vt:i4>5</vt:i4>
      </vt:variant>
      <vt:variant>
        <vt:lpwstr/>
      </vt:variant>
      <vt:variant>
        <vt:lpwstr>_Toc316567547</vt:lpwstr>
      </vt:variant>
      <vt:variant>
        <vt:i4>1048630</vt:i4>
      </vt:variant>
      <vt:variant>
        <vt:i4>32</vt:i4>
      </vt:variant>
      <vt:variant>
        <vt:i4>0</vt:i4>
      </vt:variant>
      <vt:variant>
        <vt:i4>5</vt:i4>
      </vt:variant>
      <vt:variant>
        <vt:lpwstr/>
      </vt:variant>
      <vt:variant>
        <vt:lpwstr>_Toc316567546</vt:lpwstr>
      </vt:variant>
      <vt:variant>
        <vt:i4>1048630</vt:i4>
      </vt:variant>
      <vt:variant>
        <vt:i4>26</vt:i4>
      </vt:variant>
      <vt:variant>
        <vt:i4>0</vt:i4>
      </vt:variant>
      <vt:variant>
        <vt:i4>5</vt:i4>
      </vt:variant>
      <vt:variant>
        <vt:lpwstr/>
      </vt:variant>
      <vt:variant>
        <vt:lpwstr>_Toc316567545</vt:lpwstr>
      </vt:variant>
      <vt:variant>
        <vt:i4>1048630</vt:i4>
      </vt:variant>
      <vt:variant>
        <vt:i4>20</vt:i4>
      </vt:variant>
      <vt:variant>
        <vt:i4>0</vt:i4>
      </vt:variant>
      <vt:variant>
        <vt:i4>5</vt:i4>
      </vt:variant>
      <vt:variant>
        <vt:lpwstr/>
      </vt:variant>
      <vt:variant>
        <vt:lpwstr>_Toc316567544</vt:lpwstr>
      </vt:variant>
      <vt:variant>
        <vt:i4>1048630</vt:i4>
      </vt:variant>
      <vt:variant>
        <vt:i4>14</vt:i4>
      </vt:variant>
      <vt:variant>
        <vt:i4>0</vt:i4>
      </vt:variant>
      <vt:variant>
        <vt:i4>5</vt:i4>
      </vt:variant>
      <vt:variant>
        <vt:lpwstr/>
      </vt:variant>
      <vt:variant>
        <vt:lpwstr>_Toc316567543</vt:lpwstr>
      </vt:variant>
      <vt:variant>
        <vt:i4>1048630</vt:i4>
      </vt:variant>
      <vt:variant>
        <vt:i4>8</vt:i4>
      </vt:variant>
      <vt:variant>
        <vt:i4>0</vt:i4>
      </vt:variant>
      <vt:variant>
        <vt:i4>5</vt:i4>
      </vt:variant>
      <vt:variant>
        <vt:lpwstr/>
      </vt:variant>
      <vt:variant>
        <vt:lpwstr>_Toc316567542</vt:lpwstr>
      </vt:variant>
      <vt:variant>
        <vt:i4>1048630</vt:i4>
      </vt:variant>
      <vt:variant>
        <vt:i4>2</vt:i4>
      </vt:variant>
      <vt:variant>
        <vt:i4>0</vt:i4>
      </vt:variant>
      <vt:variant>
        <vt:i4>5</vt:i4>
      </vt:variant>
      <vt:variant>
        <vt:lpwstr/>
      </vt:variant>
      <vt:variant>
        <vt:lpwstr>_Toc316567541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3500</dc:title>
  <dc:creator>David Mittmann</dc:creator>
  <cp:lastModifiedBy>David Mittmann</cp:lastModifiedBy>
  <cp:revision>7</cp:revision>
  <cp:lastPrinted>2009-02-12T15:51:00Z</cp:lastPrinted>
  <dcterms:created xsi:type="dcterms:W3CDTF">2014-01-08T16:43:00Z</dcterms:created>
  <dcterms:modified xsi:type="dcterms:W3CDTF">2014-01-08T19:32:00Z</dcterms:modified>
</cp:coreProperties>
</file>